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A9" w:rsidRPr="003540C1" w:rsidRDefault="007A61A9" w:rsidP="003540C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30692A" w:rsidRPr="007B53D3" w:rsidRDefault="007B53D3" w:rsidP="003540C1">
      <w:pPr>
        <w:pStyle w:val="Paragraphedeliste"/>
        <w:numPr>
          <w:ilvl w:val="0"/>
          <w:numId w:val="2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  <w:lang w:val="ru-RU"/>
        </w:rPr>
        <w:t>Принцип дополнительного медицинского страхования</w:t>
      </w:r>
    </w:p>
    <w:p w:rsidR="007B53D3" w:rsidRPr="00A97E7F" w:rsidRDefault="007B53D3" w:rsidP="007B53D3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7B53D3">
        <w:rPr>
          <w:rFonts w:ascii="Calibri" w:hAnsi="Calibri" w:cs="Calibri"/>
          <w:sz w:val="24"/>
          <w:szCs w:val="24"/>
          <w:lang w:val="ru-RU"/>
        </w:rPr>
        <w:t>Дополнительное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B53D3">
        <w:rPr>
          <w:rFonts w:ascii="Calibri" w:hAnsi="Calibri" w:cs="Calibri"/>
          <w:sz w:val="24"/>
          <w:szCs w:val="24"/>
          <w:lang w:val="ru-RU"/>
        </w:rPr>
        <w:t>медицинское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B53D3">
        <w:rPr>
          <w:rFonts w:ascii="Calibri" w:hAnsi="Calibri" w:cs="Calibri"/>
          <w:sz w:val="24"/>
          <w:szCs w:val="24"/>
          <w:lang w:val="ru-RU"/>
        </w:rPr>
        <w:t>страховани</w:t>
      </w:r>
      <w:r>
        <w:rPr>
          <w:rFonts w:ascii="Calibri" w:hAnsi="Calibri" w:cs="Calibri"/>
          <w:sz w:val="24"/>
          <w:szCs w:val="24"/>
          <w:lang w:val="ru-RU"/>
        </w:rPr>
        <w:t>е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(</w:t>
      </w:r>
      <w:r>
        <w:rPr>
          <w:rFonts w:ascii="Calibri" w:hAnsi="Calibri" w:cs="Calibri"/>
          <w:sz w:val="24"/>
          <w:szCs w:val="24"/>
          <w:lang w:val="ru-RU"/>
        </w:rPr>
        <w:t>или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1B540F" w:rsidRPr="00741DAF">
        <w:rPr>
          <w:rFonts w:ascii="Calibri" w:hAnsi="Calibri" w:cs="Calibri"/>
          <w:color w:val="000000" w:themeColor="text1"/>
          <w:sz w:val="24"/>
          <w:szCs w:val="24"/>
          <w:lang w:val="ru-RU"/>
        </w:rPr>
        <w:t>социальный пакет компании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) </w:t>
      </w:r>
      <w:r>
        <w:rPr>
          <w:rFonts w:ascii="Calibri" w:hAnsi="Calibri" w:cs="Calibri"/>
          <w:sz w:val="24"/>
          <w:szCs w:val="24"/>
          <w:lang w:val="ru-RU"/>
        </w:rPr>
        <w:t>позволяет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1B540F">
        <w:rPr>
          <w:rFonts w:ascii="Calibri" w:hAnsi="Calibri" w:cs="Calibri"/>
          <w:sz w:val="24"/>
          <w:szCs w:val="24"/>
          <w:lang w:val="ru-RU"/>
        </w:rPr>
        <w:t>работникам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пользоваться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дополнительными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услугами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, </w:t>
      </w:r>
      <w:r>
        <w:rPr>
          <w:rFonts w:ascii="Calibri" w:hAnsi="Calibri" w:cs="Calibri"/>
          <w:sz w:val="24"/>
          <w:szCs w:val="24"/>
          <w:lang w:val="ru-RU"/>
        </w:rPr>
        <w:t>не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включенными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в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обязательное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медицинское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страхование</w:t>
      </w:r>
      <w:r w:rsidR="00A97E7F">
        <w:rPr>
          <w:rFonts w:ascii="Calibri" w:hAnsi="Calibri" w:cs="Calibri"/>
          <w:sz w:val="24"/>
          <w:szCs w:val="24"/>
          <w:lang w:val="ru-RU"/>
        </w:rPr>
        <w:t>,</w:t>
      </w:r>
      <w:r w:rsidR="00D435F0">
        <w:rPr>
          <w:rFonts w:ascii="Calibri" w:hAnsi="Calibri" w:cs="Calibri"/>
          <w:sz w:val="24"/>
          <w:szCs w:val="24"/>
          <w:lang w:val="ru-RU"/>
        </w:rPr>
        <w:t xml:space="preserve"> и возместить</w:t>
      </w:r>
      <w:r w:rsidR="00741DAF">
        <w:rPr>
          <w:rFonts w:ascii="Calibri" w:hAnsi="Calibri" w:cs="Calibri"/>
          <w:sz w:val="24"/>
          <w:szCs w:val="24"/>
          <w:lang w:val="ru-RU"/>
        </w:rPr>
        <w:t xml:space="preserve"> расходы на медицинские услуги</w:t>
      </w:r>
      <w:r w:rsidR="00B92765">
        <w:rPr>
          <w:rFonts w:ascii="Calibri" w:hAnsi="Calibri" w:cs="Calibri"/>
          <w:sz w:val="24"/>
          <w:szCs w:val="24"/>
          <w:lang w:val="ru-RU"/>
        </w:rPr>
        <w:t>, а при</w:t>
      </w:r>
      <w:r w:rsidR="00646D86">
        <w:rPr>
          <w:rFonts w:ascii="Calibri" w:hAnsi="Calibri" w:cs="Calibri"/>
          <w:sz w:val="24"/>
          <w:szCs w:val="24"/>
          <w:lang w:val="ru-RU"/>
        </w:rPr>
        <w:t xml:space="preserve"> необходимости,</w:t>
      </w:r>
      <w:r w:rsidR="00B92765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41DAF">
        <w:rPr>
          <w:rFonts w:ascii="Calibri" w:hAnsi="Calibri" w:cs="Calibri"/>
          <w:sz w:val="24"/>
          <w:szCs w:val="24"/>
          <w:lang w:val="ru-RU"/>
        </w:rPr>
        <w:t xml:space="preserve">и </w:t>
      </w:r>
      <w:r w:rsidR="00B92765">
        <w:rPr>
          <w:rFonts w:ascii="Calibri" w:hAnsi="Calibri" w:cs="Calibri"/>
          <w:sz w:val="24"/>
          <w:szCs w:val="24"/>
          <w:lang w:val="ru-RU"/>
        </w:rPr>
        <w:t>страховые случаи смерти, временной утраты трудоспособности и инвалидности.</w:t>
      </w:r>
      <w:r w:rsidRPr="00A97E7F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0630C6" w:rsidRPr="0005175A" w:rsidRDefault="000630C6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7B0BB6" w:rsidRPr="00F15E16" w:rsidRDefault="007B0BB6" w:rsidP="003540C1">
      <w:pPr>
        <w:pStyle w:val="Paragraphedeliste"/>
        <w:numPr>
          <w:ilvl w:val="0"/>
          <w:numId w:val="2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  <w:lang w:val="ru-RU"/>
        </w:rPr>
      </w:pPr>
      <w:r>
        <w:rPr>
          <w:rFonts w:ascii="Calibri" w:hAnsi="Calibri" w:cs="Calibri"/>
          <w:b/>
          <w:sz w:val="24"/>
          <w:szCs w:val="24"/>
          <w:u w:val="single"/>
          <w:lang w:val="ru-RU"/>
        </w:rPr>
        <w:t>Оформление договора дополнительного медицинского страхования</w:t>
      </w:r>
    </w:p>
    <w:p w:rsidR="000D5300" w:rsidRDefault="001B540F" w:rsidP="007B0BB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Работник</w:t>
      </w:r>
      <w:r w:rsidR="007B0BB6" w:rsidRPr="00954768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B0BB6" w:rsidRPr="007B0BB6">
        <w:rPr>
          <w:rFonts w:ascii="Calibri" w:hAnsi="Calibri" w:cs="Calibri"/>
          <w:sz w:val="24"/>
          <w:szCs w:val="24"/>
          <w:lang w:val="ru-RU"/>
        </w:rPr>
        <w:t>компании</w:t>
      </w:r>
      <w:r w:rsidR="007B0BB6" w:rsidRPr="00954768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B0BB6" w:rsidRPr="007B0BB6">
        <w:rPr>
          <w:rFonts w:ascii="Calibri" w:hAnsi="Calibri" w:cs="Calibri"/>
          <w:sz w:val="24"/>
          <w:szCs w:val="24"/>
          <w:lang w:val="ru-RU"/>
        </w:rPr>
        <w:t>имеет</w:t>
      </w:r>
      <w:r w:rsidR="007B0BB6" w:rsidRPr="00954768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B0BB6" w:rsidRPr="007B0BB6">
        <w:rPr>
          <w:rFonts w:ascii="Calibri" w:hAnsi="Calibri" w:cs="Calibri"/>
          <w:sz w:val="24"/>
          <w:szCs w:val="24"/>
          <w:lang w:val="ru-RU"/>
        </w:rPr>
        <w:t>возможн</w:t>
      </w:r>
      <w:r>
        <w:rPr>
          <w:rFonts w:ascii="Calibri" w:hAnsi="Calibri" w:cs="Calibri"/>
          <w:sz w:val="24"/>
          <w:szCs w:val="24"/>
          <w:lang w:val="ru-RU"/>
        </w:rPr>
        <w:t>ость</w:t>
      </w:r>
      <w:r w:rsidRPr="00954768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пользоваться</w:t>
      </w:r>
      <w:r w:rsidRPr="00954768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дополнительным</w:t>
      </w:r>
      <w:r w:rsidRPr="00954768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954768">
        <w:rPr>
          <w:rFonts w:ascii="Calibri" w:hAnsi="Calibri" w:cs="Calibri"/>
          <w:sz w:val="24"/>
          <w:szCs w:val="24"/>
          <w:lang w:val="ru-RU"/>
        </w:rPr>
        <w:t>медицинским</w:t>
      </w:r>
      <w:r w:rsidRPr="00954768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страхованием</w:t>
      </w:r>
      <w:r w:rsidRPr="00954768">
        <w:rPr>
          <w:rFonts w:ascii="Calibri" w:hAnsi="Calibri" w:cs="Calibri"/>
          <w:sz w:val="24"/>
          <w:szCs w:val="24"/>
          <w:lang w:val="ru-RU"/>
        </w:rPr>
        <w:t xml:space="preserve">. </w:t>
      </w:r>
      <w:r>
        <w:rPr>
          <w:rFonts w:ascii="Calibri" w:hAnsi="Calibri" w:cs="Calibri"/>
          <w:sz w:val="24"/>
          <w:szCs w:val="24"/>
          <w:lang w:val="ru-RU"/>
        </w:rPr>
        <w:t xml:space="preserve">Целью такого дополнительного страхования является предупреждение и </w:t>
      </w:r>
      <w:r w:rsidR="00EF3055">
        <w:rPr>
          <w:rFonts w:ascii="Calibri" w:hAnsi="Calibri" w:cs="Calibri"/>
          <w:sz w:val="24"/>
          <w:szCs w:val="24"/>
          <w:lang w:val="ru-RU"/>
        </w:rPr>
        <w:t xml:space="preserve">покрытие </w:t>
      </w:r>
      <w:r w:rsidR="0005175A">
        <w:rPr>
          <w:rFonts w:ascii="Calibri" w:hAnsi="Calibri" w:cs="Calibri"/>
          <w:sz w:val="24"/>
          <w:szCs w:val="24"/>
          <w:lang w:val="ru-RU"/>
        </w:rPr>
        <w:t>некоторых рисков, а именно рисков</w:t>
      </w:r>
      <w:r w:rsidR="00EF3055">
        <w:rPr>
          <w:rFonts w:ascii="Calibri" w:hAnsi="Calibri" w:cs="Calibri"/>
          <w:sz w:val="24"/>
          <w:szCs w:val="24"/>
          <w:lang w:val="ru-RU"/>
        </w:rPr>
        <w:t xml:space="preserve"> посягательства на телесную неприкосновенность, материнства, временной утраты трудоспособности, инвалидности и зависимости.</w:t>
      </w:r>
    </w:p>
    <w:p w:rsidR="007B0BB6" w:rsidRPr="001B540F" w:rsidRDefault="000D5300" w:rsidP="007B0BB6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С первого января 2016 года работник, поступающий в частную компанию, </w:t>
      </w:r>
      <w:r w:rsidR="00F15E16">
        <w:rPr>
          <w:rFonts w:ascii="Calibri" w:hAnsi="Calibri" w:cs="Calibri"/>
          <w:sz w:val="24"/>
          <w:szCs w:val="24"/>
          <w:lang w:val="ru-RU"/>
        </w:rPr>
        <w:t>должен присоедини</w:t>
      </w:r>
      <w:r>
        <w:rPr>
          <w:rFonts w:ascii="Calibri" w:hAnsi="Calibri" w:cs="Calibri"/>
          <w:sz w:val="24"/>
          <w:szCs w:val="24"/>
          <w:lang w:val="ru-RU"/>
        </w:rPr>
        <w:t>т</w:t>
      </w:r>
      <w:r w:rsidR="00F15E16">
        <w:rPr>
          <w:rFonts w:ascii="Calibri" w:hAnsi="Calibri" w:cs="Calibri"/>
          <w:sz w:val="24"/>
          <w:szCs w:val="24"/>
          <w:lang w:val="ru-RU"/>
        </w:rPr>
        <w:t>ь</w:t>
      </w:r>
      <w:r>
        <w:rPr>
          <w:rFonts w:ascii="Calibri" w:hAnsi="Calibri" w:cs="Calibri"/>
          <w:sz w:val="24"/>
          <w:szCs w:val="24"/>
          <w:lang w:val="ru-RU"/>
        </w:rPr>
        <w:t>ся к прогр</w:t>
      </w:r>
      <w:r w:rsidR="00954768">
        <w:rPr>
          <w:rFonts w:ascii="Calibri" w:hAnsi="Calibri" w:cs="Calibri"/>
          <w:sz w:val="24"/>
          <w:szCs w:val="24"/>
          <w:lang w:val="ru-RU"/>
        </w:rPr>
        <w:t>амме дополнительного медицинского</w:t>
      </w:r>
      <w:r>
        <w:rPr>
          <w:rFonts w:ascii="Calibri" w:hAnsi="Calibri" w:cs="Calibri"/>
          <w:sz w:val="24"/>
          <w:szCs w:val="24"/>
          <w:lang w:val="ru-RU"/>
        </w:rPr>
        <w:t xml:space="preserve"> страхования, обязательной по возмеще</w:t>
      </w:r>
      <w:r w:rsidR="00F15E16">
        <w:rPr>
          <w:rFonts w:ascii="Calibri" w:hAnsi="Calibri" w:cs="Calibri"/>
          <w:sz w:val="24"/>
          <w:szCs w:val="24"/>
          <w:lang w:val="ru-RU"/>
        </w:rPr>
        <w:t>нию расходов н</w:t>
      </w:r>
      <w:r w:rsidR="00054884">
        <w:rPr>
          <w:rFonts w:ascii="Calibri" w:hAnsi="Calibri" w:cs="Calibri"/>
          <w:sz w:val="24"/>
          <w:szCs w:val="24"/>
          <w:lang w:val="ru-RU"/>
        </w:rPr>
        <w:t>а медицинские услуги</w:t>
      </w:r>
      <w:r w:rsidR="009A0036">
        <w:rPr>
          <w:rFonts w:ascii="Calibri" w:hAnsi="Calibri" w:cs="Calibri"/>
          <w:sz w:val="24"/>
          <w:szCs w:val="24"/>
          <w:lang w:val="ru-RU"/>
        </w:rPr>
        <w:t>.</w:t>
      </w:r>
      <w:r w:rsidR="00EF3055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9A0036">
        <w:rPr>
          <w:rFonts w:ascii="Calibri" w:hAnsi="Calibri" w:cs="Calibri"/>
          <w:sz w:val="24"/>
          <w:szCs w:val="24"/>
          <w:lang w:val="ru-RU"/>
        </w:rPr>
        <w:t>Она гарантирует минимальный уровень возмещен</w:t>
      </w:r>
      <w:r w:rsidR="00054884">
        <w:rPr>
          <w:rFonts w:ascii="Calibri" w:hAnsi="Calibri" w:cs="Calibri"/>
          <w:sz w:val="24"/>
          <w:szCs w:val="24"/>
          <w:lang w:val="ru-RU"/>
        </w:rPr>
        <w:t>ия расходов, понесенных работником</w:t>
      </w:r>
      <w:r w:rsidR="009A0036">
        <w:rPr>
          <w:rFonts w:ascii="Calibri" w:hAnsi="Calibri" w:cs="Calibri"/>
          <w:sz w:val="24"/>
          <w:szCs w:val="24"/>
          <w:lang w:val="ru-RU"/>
        </w:rPr>
        <w:t xml:space="preserve"> в связи с болезнью, материнством или несчастным случаем.</w:t>
      </w:r>
    </w:p>
    <w:p w:rsidR="008E4D47" w:rsidRPr="0005175A" w:rsidRDefault="009F43C2" w:rsidP="008E4D47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3540C1">
        <w:rPr>
          <w:rFonts w:ascii="Calibri" w:hAnsi="Calibri" w:cs="Calibri"/>
          <w:sz w:val="24"/>
          <w:szCs w:val="24"/>
        </w:rPr>
        <w:sym w:font="Wingdings" w:char="F0E0"/>
      </w:r>
      <w:r w:rsidRPr="00054884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054884" w:rsidRPr="009C2DCA">
        <w:rPr>
          <w:rFonts w:ascii="Calibri" w:hAnsi="Calibri" w:cs="Calibri"/>
          <w:b/>
          <w:sz w:val="24"/>
          <w:szCs w:val="24"/>
          <w:lang w:val="ru-RU"/>
        </w:rPr>
        <w:t>Такая минимальная страховая защита включает в себя:</w:t>
      </w:r>
    </w:p>
    <w:p w:rsidR="007261C1" w:rsidRPr="001D436B" w:rsidRDefault="008E4D47" w:rsidP="001D436B">
      <w:pPr>
        <w:pStyle w:val="Paragraphedeliste"/>
        <w:numPr>
          <w:ilvl w:val="0"/>
          <w:numId w:val="1"/>
        </w:numPr>
        <w:tabs>
          <w:tab w:val="left" w:pos="1680"/>
        </w:tabs>
        <w:ind w:left="641" w:hanging="357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Полное возмещение расходов за</w:t>
      </w:r>
      <w:r w:rsidRPr="008E4D47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5C5657">
        <w:rPr>
          <w:rFonts w:ascii="Calibri" w:hAnsi="Calibri" w:cs="Calibri"/>
          <w:b/>
          <w:sz w:val="24"/>
          <w:szCs w:val="24"/>
          <w:lang w:val="ru-RU"/>
        </w:rPr>
        <w:t xml:space="preserve">талон долевой </w:t>
      </w:r>
      <w:r w:rsidR="005C5657" w:rsidRPr="005C5657">
        <w:rPr>
          <w:rFonts w:ascii="Calibri" w:hAnsi="Calibri" w:cs="Calibri"/>
          <w:b/>
          <w:sz w:val="24"/>
          <w:szCs w:val="24"/>
          <w:lang w:val="ru-RU"/>
        </w:rPr>
        <w:t>оплаты</w:t>
      </w:r>
      <w:r w:rsidR="009C2DCA">
        <w:rPr>
          <w:rFonts w:ascii="Calibri" w:hAnsi="Calibri" w:cs="Calibri"/>
          <w:sz w:val="24"/>
          <w:szCs w:val="24"/>
          <w:lang w:val="ru-RU"/>
        </w:rPr>
        <w:t xml:space="preserve"> консультаций, врачебного вмешательства</w:t>
      </w:r>
      <w:r w:rsidR="005C5657">
        <w:rPr>
          <w:rFonts w:ascii="Calibri" w:hAnsi="Calibri" w:cs="Calibri"/>
          <w:sz w:val="24"/>
          <w:szCs w:val="24"/>
          <w:lang w:val="ru-RU"/>
        </w:rPr>
        <w:t xml:space="preserve"> и </w:t>
      </w:r>
      <w:r w:rsidR="009C2DCA">
        <w:rPr>
          <w:rFonts w:ascii="Calibri" w:hAnsi="Calibri" w:cs="Calibri"/>
          <w:sz w:val="24"/>
          <w:szCs w:val="24"/>
          <w:lang w:val="ru-RU"/>
        </w:rPr>
        <w:t xml:space="preserve">медицинских </w:t>
      </w:r>
      <w:r w:rsidR="005C5657">
        <w:rPr>
          <w:rFonts w:ascii="Calibri" w:hAnsi="Calibri" w:cs="Calibri"/>
          <w:sz w:val="24"/>
          <w:szCs w:val="24"/>
          <w:lang w:val="ru-RU"/>
        </w:rPr>
        <w:t xml:space="preserve">услуг, </w:t>
      </w:r>
      <w:r w:rsidR="005C5657" w:rsidRPr="001D436B">
        <w:rPr>
          <w:rFonts w:ascii="Calibri" w:hAnsi="Calibri" w:cs="Calibri"/>
          <w:color w:val="000000" w:themeColor="text1"/>
          <w:sz w:val="24"/>
          <w:szCs w:val="24"/>
          <w:lang w:val="ru-RU"/>
        </w:rPr>
        <w:t>опла</w:t>
      </w:r>
      <w:r w:rsidR="007261C1" w:rsidRPr="001D436B">
        <w:rPr>
          <w:rFonts w:ascii="Calibri" w:hAnsi="Calibri" w:cs="Calibri"/>
          <w:color w:val="000000" w:themeColor="text1"/>
          <w:sz w:val="24"/>
          <w:szCs w:val="24"/>
          <w:lang w:val="ru-RU"/>
        </w:rPr>
        <w:t>та за которые возмещается</w:t>
      </w:r>
      <w:r w:rsidR="005C5657">
        <w:rPr>
          <w:rFonts w:ascii="Calibri" w:hAnsi="Calibri" w:cs="Calibri"/>
          <w:sz w:val="24"/>
          <w:szCs w:val="24"/>
          <w:lang w:val="ru-RU"/>
        </w:rPr>
        <w:t xml:space="preserve"> Фондом социального страхования.</w:t>
      </w:r>
      <w:r w:rsidRPr="008E4D47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5C5657">
        <w:rPr>
          <w:rFonts w:ascii="Calibri" w:hAnsi="Calibri" w:cs="Calibri"/>
          <w:sz w:val="24"/>
          <w:szCs w:val="24"/>
          <w:lang w:val="ru-RU"/>
        </w:rPr>
        <w:t xml:space="preserve">Талон долевой оплаты – это доля, выплачиваемая </w:t>
      </w:r>
      <w:r w:rsidR="0005175A">
        <w:rPr>
          <w:rFonts w:ascii="Calibri" w:hAnsi="Calibri" w:cs="Calibri"/>
          <w:sz w:val="24"/>
          <w:szCs w:val="24"/>
          <w:lang w:val="ru-RU"/>
        </w:rPr>
        <w:t>страхователем</w:t>
      </w:r>
      <w:r w:rsidR="005C5657">
        <w:rPr>
          <w:rFonts w:ascii="Calibri" w:hAnsi="Calibri" w:cs="Calibri"/>
          <w:sz w:val="24"/>
          <w:szCs w:val="24"/>
          <w:lang w:val="ru-RU"/>
        </w:rPr>
        <w:t xml:space="preserve"> за все расходы, возмещаемые Фондом социального страхования</w:t>
      </w:r>
      <w:r w:rsidR="00C634D9">
        <w:rPr>
          <w:rFonts w:ascii="Calibri" w:hAnsi="Calibri" w:cs="Calibri"/>
          <w:sz w:val="24"/>
          <w:szCs w:val="24"/>
          <w:lang w:val="ru-RU"/>
        </w:rPr>
        <w:t>.</w:t>
      </w:r>
    </w:p>
    <w:p w:rsidR="001D436B" w:rsidRPr="001D436B" w:rsidRDefault="00C634D9" w:rsidP="001D436B">
      <w:pPr>
        <w:pStyle w:val="Paragraphedeliste"/>
        <w:numPr>
          <w:ilvl w:val="0"/>
          <w:numId w:val="1"/>
        </w:numPr>
        <w:tabs>
          <w:tab w:val="left" w:pos="1680"/>
        </w:tabs>
        <w:ind w:left="567" w:hanging="283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Полное </w:t>
      </w:r>
      <w:r w:rsidRPr="00D435F0">
        <w:rPr>
          <w:rFonts w:ascii="Calibri" w:hAnsi="Calibri" w:cs="Calibri"/>
          <w:sz w:val="24"/>
          <w:szCs w:val="24"/>
          <w:lang w:val="ru-RU"/>
        </w:rPr>
        <w:t>возмещение расходов за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 xml:space="preserve"> суточное пребывание в стационаре</w:t>
      </w:r>
      <w:r>
        <w:rPr>
          <w:rFonts w:ascii="Calibri" w:hAnsi="Calibri" w:cs="Calibri"/>
          <w:sz w:val="24"/>
          <w:szCs w:val="24"/>
          <w:lang w:val="ru-RU"/>
        </w:rPr>
        <w:t xml:space="preserve"> без ограничения срока.</w:t>
      </w:r>
      <w:r w:rsidR="00823C18" w:rsidRPr="007261C1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657F96" w:rsidRPr="00D435F0" w:rsidRDefault="00DD59CB" w:rsidP="00657F96">
      <w:pPr>
        <w:pStyle w:val="Paragraphedeliste"/>
        <w:numPr>
          <w:ilvl w:val="0"/>
          <w:numId w:val="1"/>
        </w:numPr>
        <w:tabs>
          <w:tab w:val="left" w:pos="1680"/>
        </w:tabs>
        <w:spacing w:after="0"/>
        <w:ind w:left="567"/>
        <w:jc w:val="both"/>
        <w:rPr>
          <w:rFonts w:ascii="Calibri" w:hAnsi="Calibri" w:cs="Calibri"/>
          <w:i/>
          <w:sz w:val="24"/>
          <w:szCs w:val="24"/>
          <w:lang w:val="ru-RU"/>
        </w:rPr>
      </w:pPr>
      <w:r w:rsidRPr="00D435F0">
        <w:rPr>
          <w:rFonts w:ascii="Calibri" w:hAnsi="Calibri" w:cs="Calibri"/>
          <w:sz w:val="24"/>
          <w:szCs w:val="24"/>
          <w:lang w:val="ru-RU"/>
        </w:rPr>
        <w:t>Возмещение расходов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D435F0">
        <w:rPr>
          <w:rFonts w:ascii="Calibri" w:hAnsi="Calibri" w:cs="Calibri"/>
          <w:sz w:val="24"/>
          <w:szCs w:val="24"/>
          <w:lang w:val="ru-RU"/>
        </w:rPr>
        <w:t>за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>стоматологические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>услуги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>и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>услуги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>челюстно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>-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>лицевой</w:t>
      </w:r>
      <w:r w:rsidRPr="006926A6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DD59CB">
        <w:rPr>
          <w:rFonts w:ascii="Calibri" w:hAnsi="Calibri" w:cs="Calibri"/>
          <w:b/>
          <w:sz w:val="24"/>
          <w:szCs w:val="24"/>
          <w:lang w:val="ru-RU"/>
        </w:rPr>
        <w:t>ортопедии</w:t>
      </w:r>
      <w:r w:rsidR="006926A6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B07A9D" w:rsidRPr="00657F96">
        <w:rPr>
          <w:rFonts w:ascii="Calibri" w:hAnsi="Calibri" w:cs="Calibri"/>
          <w:color w:val="000000" w:themeColor="text1"/>
          <w:sz w:val="24"/>
          <w:szCs w:val="24"/>
          <w:lang w:val="ru-RU"/>
        </w:rPr>
        <w:t>в пред</w:t>
      </w:r>
      <w:r w:rsidR="00657F96" w:rsidRPr="00657F96">
        <w:rPr>
          <w:rFonts w:ascii="Calibri" w:hAnsi="Calibri" w:cs="Calibri"/>
          <w:color w:val="000000" w:themeColor="text1"/>
          <w:sz w:val="24"/>
          <w:szCs w:val="24"/>
          <w:lang w:val="ru-RU"/>
        </w:rPr>
        <w:t>е</w:t>
      </w:r>
      <w:r w:rsidR="00B07A9D" w:rsidRPr="00657F96">
        <w:rPr>
          <w:rFonts w:ascii="Calibri" w:hAnsi="Calibri" w:cs="Calibri"/>
          <w:color w:val="000000" w:themeColor="text1"/>
          <w:sz w:val="24"/>
          <w:szCs w:val="24"/>
          <w:lang w:val="ru-RU"/>
        </w:rPr>
        <w:t>лах</w:t>
      </w:r>
      <w:r w:rsidR="006926A6" w:rsidRPr="00657F96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125 % от базовых тарифов  </w:t>
      </w:r>
      <w:r w:rsidR="00657F96" w:rsidRPr="00657F96">
        <w:rPr>
          <w:rFonts w:ascii="Calibri" w:hAnsi="Calibri" w:cs="Calibri"/>
          <w:color w:val="000000" w:themeColor="text1"/>
          <w:sz w:val="24"/>
          <w:szCs w:val="24"/>
          <w:lang w:val="ru-RU"/>
        </w:rPr>
        <w:t>на оплату медицинской помощи по обязательному медицинскому страхованию</w:t>
      </w:r>
      <w:r w:rsidR="006926A6" w:rsidRPr="00657F96">
        <w:rPr>
          <w:rFonts w:ascii="Calibri" w:hAnsi="Calibri" w:cs="Calibri"/>
          <w:color w:val="000000" w:themeColor="text1"/>
          <w:sz w:val="24"/>
          <w:szCs w:val="24"/>
          <w:lang w:val="ru-RU"/>
        </w:rPr>
        <w:t>.</w:t>
      </w:r>
      <w:r w:rsidRPr="006926A6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F33156" w:rsidRPr="00F33156" w:rsidRDefault="001579AF" w:rsidP="003540C1">
      <w:pPr>
        <w:pStyle w:val="Paragraphedeliste"/>
        <w:numPr>
          <w:ilvl w:val="0"/>
          <w:numId w:val="1"/>
        </w:numPr>
        <w:tabs>
          <w:tab w:val="left" w:pos="1680"/>
        </w:tabs>
        <w:ind w:left="567"/>
        <w:jc w:val="both"/>
        <w:rPr>
          <w:rFonts w:ascii="Calibri" w:hAnsi="Calibri" w:cs="Calibri"/>
          <w:sz w:val="24"/>
          <w:szCs w:val="24"/>
          <w:lang w:val="ru-RU"/>
        </w:rPr>
      </w:pPr>
      <w:r w:rsidRPr="00D435F0">
        <w:rPr>
          <w:rFonts w:ascii="Calibri" w:hAnsi="Calibri" w:cs="Calibri"/>
          <w:sz w:val="24"/>
          <w:szCs w:val="24"/>
          <w:lang w:val="ru-RU"/>
        </w:rPr>
        <w:t>Возмещение расходов н</w:t>
      </w:r>
      <w:r w:rsidR="00F33156" w:rsidRPr="00D435F0">
        <w:rPr>
          <w:rFonts w:ascii="Calibri" w:hAnsi="Calibri" w:cs="Calibri"/>
          <w:sz w:val="24"/>
          <w:szCs w:val="24"/>
          <w:lang w:val="ru-RU"/>
        </w:rPr>
        <w:t>а</w:t>
      </w:r>
      <w:r w:rsidR="00F33156" w:rsidRPr="00F33156">
        <w:rPr>
          <w:rFonts w:ascii="Calibri" w:hAnsi="Calibri" w:cs="Calibri"/>
          <w:b/>
          <w:sz w:val="24"/>
          <w:szCs w:val="24"/>
          <w:lang w:val="ru-RU"/>
        </w:rPr>
        <w:t xml:space="preserve"> оптику</w:t>
      </w:r>
      <w:r>
        <w:rPr>
          <w:rFonts w:ascii="Calibri" w:hAnsi="Calibri" w:cs="Calibri"/>
          <w:sz w:val="24"/>
          <w:szCs w:val="24"/>
          <w:lang w:val="ru-RU"/>
        </w:rPr>
        <w:t xml:space="preserve"> по фиксированной ставке.</w:t>
      </w:r>
    </w:p>
    <w:p w:rsidR="003A567C" w:rsidRPr="008D1063" w:rsidRDefault="008D1063" w:rsidP="003540C1">
      <w:pPr>
        <w:tabs>
          <w:tab w:val="left" w:pos="1680"/>
        </w:tabs>
        <w:spacing w:after="0"/>
        <w:jc w:val="both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Такие минимальные гарантии называются </w:t>
      </w:r>
      <w:r>
        <w:rPr>
          <w:rFonts w:ascii="Calibri" w:hAnsi="Calibri" w:cs="Calibri"/>
          <w:b/>
          <w:sz w:val="24"/>
          <w:szCs w:val="24"/>
          <w:lang w:val="ru-RU"/>
        </w:rPr>
        <w:t>«минимальным п</w:t>
      </w:r>
      <w:r w:rsidR="00086CDB">
        <w:rPr>
          <w:rFonts w:ascii="Calibri" w:hAnsi="Calibri" w:cs="Calibri"/>
          <w:b/>
          <w:sz w:val="24"/>
          <w:szCs w:val="24"/>
          <w:lang w:val="ru-RU"/>
        </w:rPr>
        <w:t>акетом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 медицинских услуг».</w:t>
      </w:r>
    </w:p>
    <w:p w:rsidR="0072086D" w:rsidRPr="0005175A" w:rsidRDefault="0072086D" w:rsidP="003540C1">
      <w:pPr>
        <w:tabs>
          <w:tab w:val="left" w:pos="709"/>
        </w:tabs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C15DD8" w:rsidRPr="00C15DD8" w:rsidRDefault="009F43C2" w:rsidP="003540C1">
      <w:p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3540C1">
        <w:rPr>
          <w:rFonts w:ascii="Calibri" w:hAnsi="Calibri" w:cs="Calibri"/>
          <w:b/>
          <w:sz w:val="24"/>
          <w:szCs w:val="24"/>
        </w:rPr>
        <w:sym w:font="Wingdings" w:char="F0E0"/>
      </w:r>
      <w:r w:rsidRPr="00C663F7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="00C15DD8">
        <w:rPr>
          <w:rFonts w:ascii="Calibri" w:hAnsi="Calibri" w:cs="Calibri"/>
          <w:b/>
          <w:sz w:val="24"/>
          <w:szCs w:val="24"/>
          <w:lang w:val="ru-RU"/>
        </w:rPr>
        <w:t>Финансирование</w:t>
      </w:r>
    </w:p>
    <w:p w:rsidR="006D2EC2" w:rsidRPr="00436CA4" w:rsidRDefault="00C15DD8" w:rsidP="00436CA4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C15DD8">
        <w:rPr>
          <w:rFonts w:ascii="Calibri" w:hAnsi="Calibri" w:cs="Calibri"/>
          <w:sz w:val="24"/>
          <w:szCs w:val="24"/>
          <w:lang w:val="ru-RU"/>
        </w:rPr>
        <w:t>Работодатель оплачивает</w:t>
      </w:r>
      <w:r>
        <w:rPr>
          <w:rFonts w:ascii="Calibri" w:hAnsi="Calibri" w:cs="Calibri"/>
          <w:sz w:val="24"/>
          <w:szCs w:val="24"/>
          <w:lang w:val="ru-RU"/>
        </w:rPr>
        <w:t xml:space="preserve"> минимум 50 % </w:t>
      </w:r>
      <w:r w:rsidR="00AF0D30">
        <w:rPr>
          <w:rFonts w:ascii="Calibri" w:hAnsi="Calibri" w:cs="Calibri"/>
          <w:sz w:val="24"/>
          <w:szCs w:val="24"/>
          <w:lang w:val="ru-RU"/>
        </w:rPr>
        <w:t xml:space="preserve">расходов на </w:t>
      </w:r>
      <w:r>
        <w:rPr>
          <w:rFonts w:ascii="Calibri" w:hAnsi="Calibri" w:cs="Calibri"/>
          <w:sz w:val="24"/>
          <w:szCs w:val="24"/>
          <w:lang w:val="ru-RU"/>
        </w:rPr>
        <w:t>обяза</w:t>
      </w:r>
      <w:r w:rsidR="00AF0D30">
        <w:rPr>
          <w:rFonts w:ascii="Calibri" w:hAnsi="Calibri" w:cs="Calibri"/>
          <w:sz w:val="24"/>
          <w:szCs w:val="24"/>
          <w:lang w:val="ru-RU"/>
        </w:rPr>
        <w:t>тельное</w:t>
      </w:r>
      <w:r w:rsidR="007D26B2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AF0D30">
        <w:rPr>
          <w:rFonts w:ascii="Calibri" w:hAnsi="Calibri" w:cs="Calibri"/>
          <w:sz w:val="24"/>
          <w:szCs w:val="24"/>
          <w:lang w:val="ru-RU"/>
        </w:rPr>
        <w:t>медицинское страхование</w:t>
      </w:r>
      <w:r w:rsidR="007D26B2">
        <w:rPr>
          <w:rFonts w:ascii="Calibri" w:hAnsi="Calibri" w:cs="Calibri"/>
          <w:sz w:val="24"/>
          <w:szCs w:val="24"/>
          <w:lang w:val="ru-RU"/>
        </w:rPr>
        <w:t xml:space="preserve">, </w:t>
      </w:r>
      <w:r w:rsidR="00D83087">
        <w:rPr>
          <w:rFonts w:ascii="Calibri" w:hAnsi="Calibri" w:cs="Calibri"/>
          <w:sz w:val="24"/>
          <w:szCs w:val="24"/>
          <w:lang w:val="ru-RU"/>
        </w:rPr>
        <w:t>внедренное в компании</w:t>
      </w:r>
      <w:r w:rsidR="007D26B2">
        <w:rPr>
          <w:rFonts w:ascii="Calibri" w:hAnsi="Calibri" w:cs="Calibri"/>
          <w:sz w:val="24"/>
          <w:szCs w:val="24"/>
          <w:lang w:val="ru-RU"/>
        </w:rPr>
        <w:t>. Другую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26B2">
        <w:rPr>
          <w:rFonts w:ascii="Calibri" w:hAnsi="Calibri" w:cs="Calibri"/>
          <w:sz w:val="24"/>
          <w:szCs w:val="24"/>
          <w:lang w:val="ru-RU"/>
        </w:rPr>
        <w:t>часть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26B2">
        <w:rPr>
          <w:rFonts w:ascii="Calibri" w:hAnsi="Calibri" w:cs="Calibri"/>
          <w:sz w:val="24"/>
          <w:szCs w:val="24"/>
          <w:lang w:val="ru-RU"/>
        </w:rPr>
        <w:t>оплачивает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26B2">
        <w:rPr>
          <w:rFonts w:ascii="Calibri" w:hAnsi="Calibri" w:cs="Calibri"/>
          <w:sz w:val="24"/>
          <w:szCs w:val="24"/>
          <w:lang w:val="ru-RU"/>
        </w:rPr>
        <w:t>работник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26B2">
        <w:rPr>
          <w:rFonts w:ascii="Calibri" w:hAnsi="Calibri" w:cs="Calibri"/>
          <w:sz w:val="24"/>
          <w:szCs w:val="24"/>
          <w:lang w:val="ru-RU"/>
        </w:rPr>
        <w:t>в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26B2">
        <w:rPr>
          <w:rFonts w:ascii="Calibri" w:hAnsi="Calibri" w:cs="Calibri"/>
          <w:sz w:val="24"/>
          <w:szCs w:val="24"/>
          <w:lang w:val="ru-RU"/>
        </w:rPr>
        <w:t>виде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26B2">
        <w:rPr>
          <w:rFonts w:ascii="Calibri" w:hAnsi="Calibri" w:cs="Calibri"/>
          <w:sz w:val="24"/>
          <w:szCs w:val="24"/>
          <w:lang w:val="ru-RU"/>
        </w:rPr>
        <w:t>ежемесячных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7D26B2">
        <w:rPr>
          <w:rFonts w:ascii="Calibri" w:hAnsi="Calibri" w:cs="Calibri"/>
          <w:sz w:val="24"/>
          <w:szCs w:val="24"/>
          <w:lang w:val="ru-RU"/>
        </w:rPr>
        <w:t>взносов</w:t>
      </w:r>
      <w:r w:rsidR="007D26B2" w:rsidRPr="00AF0D30">
        <w:rPr>
          <w:rFonts w:ascii="Calibri" w:hAnsi="Calibri" w:cs="Calibri"/>
          <w:sz w:val="24"/>
          <w:szCs w:val="24"/>
          <w:lang w:val="ru-RU"/>
        </w:rPr>
        <w:t>.</w:t>
      </w:r>
    </w:p>
    <w:p w:rsidR="001205E3" w:rsidRPr="001205E3" w:rsidRDefault="00436CA4" w:rsidP="003540C1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  <w:lang w:val="ru-RU"/>
        </w:rPr>
      </w:pPr>
      <w:r>
        <w:rPr>
          <w:rFonts w:ascii="Calibri" w:hAnsi="Calibri" w:cs="Calibri"/>
          <w:b/>
          <w:sz w:val="24"/>
          <w:szCs w:val="24"/>
          <w:u w:val="single"/>
          <w:lang w:val="ru-RU"/>
        </w:rPr>
        <w:t>Освобождение от присоединения к программе</w:t>
      </w:r>
      <w:r w:rsidR="001205E3"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 дополнительного медицинского страхования</w:t>
      </w:r>
    </w:p>
    <w:p w:rsidR="001418EC" w:rsidRPr="00D83087" w:rsidRDefault="001418EC" w:rsidP="001418EC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1418EC">
        <w:rPr>
          <w:rFonts w:ascii="Calibri" w:hAnsi="Calibri" w:cs="Calibri"/>
          <w:sz w:val="24"/>
          <w:szCs w:val="24"/>
          <w:lang w:val="ru-RU"/>
        </w:rPr>
        <w:t>В некоторых случаях</w:t>
      </w:r>
      <w:r>
        <w:rPr>
          <w:rFonts w:ascii="Calibri" w:hAnsi="Calibri" w:cs="Calibri"/>
          <w:sz w:val="24"/>
          <w:szCs w:val="24"/>
          <w:lang w:val="ru-RU"/>
        </w:rPr>
        <w:t xml:space="preserve"> работник имеет право не всту</w:t>
      </w:r>
      <w:r w:rsidR="00D83087">
        <w:rPr>
          <w:rFonts w:ascii="Calibri" w:hAnsi="Calibri" w:cs="Calibri"/>
          <w:sz w:val="24"/>
          <w:szCs w:val="24"/>
          <w:lang w:val="ru-RU"/>
        </w:rPr>
        <w:t>пать в обязательную</w:t>
      </w:r>
      <w:r>
        <w:rPr>
          <w:rFonts w:ascii="Calibri" w:hAnsi="Calibri" w:cs="Calibri"/>
          <w:sz w:val="24"/>
          <w:szCs w:val="24"/>
          <w:lang w:val="ru-RU"/>
        </w:rPr>
        <w:t xml:space="preserve"> программу </w:t>
      </w:r>
      <w:r w:rsidR="00D83087">
        <w:rPr>
          <w:rFonts w:ascii="Calibri" w:hAnsi="Calibri" w:cs="Calibri"/>
          <w:sz w:val="24"/>
          <w:szCs w:val="24"/>
          <w:lang w:val="ru-RU"/>
        </w:rPr>
        <w:t xml:space="preserve">коллективного </w:t>
      </w:r>
      <w:r>
        <w:rPr>
          <w:rFonts w:ascii="Calibri" w:hAnsi="Calibri" w:cs="Calibri"/>
          <w:sz w:val="24"/>
          <w:szCs w:val="24"/>
          <w:lang w:val="ru-RU"/>
        </w:rPr>
        <w:t>дополнительного медицин</w:t>
      </w:r>
      <w:r w:rsidR="00D83087">
        <w:rPr>
          <w:rFonts w:ascii="Calibri" w:hAnsi="Calibri" w:cs="Calibri"/>
          <w:sz w:val="24"/>
          <w:szCs w:val="24"/>
          <w:lang w:val="ru-RU"/>
        </w:rPr>
        <w:t>ского страхования, внедренную</w:t>
      </w:r>
      <w:r w:rsidRPr="00D83087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>работодателем</w:t>
      </w:r>
      <w:r w:rsidRPr="00D83087">
        <w:rPr>
          <w:rFonts w:ascii="Calibri" w:hAnsi="Calibri" w:cs="Calibri"/>
          <w:sz w:val="24"/>
          <w:szCs w:val="24"/>
          <w:lang w:val="ru-RU"/>
        </w:rPr>
        <w:t>.</w:t>
      </w:r>
    </w:p>
    <w:p w:rsidR="008D5714" w:rsidRPr="008D5714" w:rsidRDefault="005414CB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5414CB">
        <w:rPr>
          <w:rFonts w:ascii="Calibri" w:hAnsi="Calibri" w:cs="Calibri"/>
          <w:color w:val="000000" w:themeColor="text1"/>
          <w:sz w:val="24"/>
          <w:szCs w:val="24"/>
          <w:lang w:val="ru-RU"/>
        </w:rPr>
        <w:lastRenderedPageBreak/>
        <w:t>О</w:t>
      </w:r>
      <w:r>
        <w:rPr>
          <w:rFonts w:ascii="Calibri" w:hAnsi="Calibri" w:cs="Calibri"/>
          <w:color w:val="000000" w:themeColor="text1"/>
          <w:sz w:val="24"/>
          <w:szCs w:val="24"/>
          <w:lang w:val="ru-RU"/>
        </w:rPr>
        <w:t>т вступления в</w:t>
      </w:r>
      <w:r w:rsidR="008D5714" w:rsidRPr="005414CB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данную </w:t>
      </w:r>
      <w:r w:rsidR="008D5714" w:rsidRPr="005414CB">
        <w:rPr>
          <w:rFonts w:ascii="Calibri" w:hAnsi="Calibri" w:cs="Calibri"/>
          <w:color w:val="000000" w:themeColor="text1"/>
          <w:sz w:val="24"/>
          <w:szCs w:val="24"/>
          <w:lang w:val="ru-RU"/>
        </w:rPr>
        <w:t>программ</w:t>
      </w:r>
      <w:r>
        <w:rPr>
          <w:rFonts w:ascii="Calibri" w:hAnsi="Calibri" w:cs="Calibri"/>
          <w:color w:val="000000" w:themeColor="text1"/>
          <w:sz w:val="24"/>
          <w:szCs w:val="24"/>
          <w:lang w:val="ru-RU"/>
        </w:rPr>
        <w:t>у</w:t>
      </w:r>
      <w:r w:rsidR="008D5714">
        <w:rPr>
          <w:rFonts w:ascii="Calibri" w:hAnsi="Calibri" w:cs="Calibri"/>
          <w:sz w:val="24"/>
          <w:szCs w:val="24"/>
          <w:lang w:val="ru-RU"/>
        </w:rPr>
        <w:t xml:space="preserve"> могу</w:t>
      </w:r>
      <w:r w:rsidR="002445F4">
        <w:rPr>
          <w:rFonts w:ascii="Calibri" w:hAnsi="Calibri" w:cs="Calibri"/>
          <w:sz w:val="24"/>
          <w:szCs w:val="24"/>
          <w:lang w:val="ru-RU"/>
        </w:rPr>
        <w:t>т</w:t>
      </w:r>
      <w:r w:rsidR="008D5714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8D5714" w:rsidRPr="005414CB">
        <w:rPr>
          <w:rFonts w:ascii="Calibri" w:hAnsi="Calibri" w:cs="Calibri"/>
          <w:b/>
          <w:sz w:val="24"/>
          <w:szCs w:val="24"/>
          <w:lang w:val="ru-RU"/>
        </w:rPr>
        <w:t>быть освобожд</w:t>
      </w:r>
      <w:r w:rsidR="00B85766" w:rsidRPr="005414CB">
        <w:rPr>
          <w:rFonts w:ascii="Calibri" w:hAnsi="Calibri" w:cs="Calibri"/>
          <w:b/>
          <w:sz w:val="24"/>
          <w:szCs w:val="24"/>
          <w:lang w:val="ru-RU"/>
        </w:rPr>
        <w:t>ены</w:t>
      </w:r>
      <w:r w:rsidR="00D435F0">
        <w:rPr>
          <w:rFonts w:ascii="Calibri" w:hAnsi="Calibri" w:cs="Calibri"/>
          <w:sz w:val="24"/>
          <w:szCs w:val="24"/>
          <w:lang w:val="ru-RU"/>
        </w:rPr>
        <w:t>,</w:t>
      </w:r>
      <w:r>
        <w:rPr>
          <w:rFonts w:ascii="Calibri" w:hAnsi="Calibri" w:cs="Calibri"/>
          <w:sz w:val="24"/>
          <w:szCs w:val="24"/>
          <w:lang w:val="ru-RU"/>
        </w:rPr>
        <w:t xml:space="preserve"> на основании заявления</w:t>
      </w:r>
      <w:r w:rsidR="00D435F0">
        <w:rPr>
          <w:rFonts w:ascii="Calibri" w:hAnsi="Calibri" w:cs="Calibri"/>
          <w:sz w:val="24"/>
          <w:szCs w:val="24"/>
          <w:lang w:val="ru-RU"/>
        </w:rPr>
        <w:t>,</w:t>
      </w:r>
      <w:r w:rsidR="00B85766">
        <w:rPr>
          <w:rFonts w:ascii="Calibri" w:hAnsi="Calibri" w:cs="Calibri"/>
          <w:sz w:val="24"/>
          <w:szCs w:val="24"/>
          <w:lang w:val="ru-RU"/>
        </w:rPr>
        <w:t xml:space="preserve"> ученики,</w:t>
      </w:r>
      <w:r w:rsidR="00D435F0">
        <w:rPr>
          <w:rFonts w:ascii="Calibri" w:hAnsi="Calibri" w:cs="Calibri"/>
          <w:sz w:val="24"/>
          <w:szCs w:val="24"/>
          <w:lang w:val="ru-RU"/>
        </w:rPr>
        <w:t xml:space="preserve"> работники по срочному договору</w:t>
      </w:r>
      <w:r w:rsidR="00B85766">
        <w:rPr>
          <w:rFonts w:ascii="Calibri" w:hAnsi="Calibri" w:cs="Calibri"/>
          <w:sz w:val="24"/>
          <w:szCs w:val="24"/>
          <w:lang w:val="ru-RU"/>
        </w:rPr>
        <w:t>, временные</w:t>
      </w:r>
      <w:r w:rsidR="00D54EF2">
        <w:rPr>
          <w:rFonts w:ascii="Calibri" w:hAnsi="Calibri" w:cs="Calibri"/>
          <w:sz w:val="24"/>
          <w:szCs w:val="24"/>
          <w:lang w:val="ru-RU"/>
        </w:rPr>
        <w:t xml:space="preserve"> работники по срочному договору </w:t>
      </w:r>
      <w:r w:rsidR="00B85766">
        <w:rPr>
          <w:rFonts w:ascii="Calibri" w:hAnsi="Calibri" w:cs="Calibri"/>
          <w:sz w:val="24"/>
          <w:szCs w:val="24"/>
          <w:lang w:val="ru-RU"/>
        </w:rPr>
        <w:t xml:space="preserve">или </w:t>
      </w:r>
      <w:r w:rsidR="00D54EF2">
        <w:rPr>
          <w:rFonts w:ascii="Calibri" w:hAnsi="Calibri" w:cs="Calibri"/>
          <w:sz w:val="24"/>
          <w:szCs w:val="24"/>
          <w:lang w:val="ru-RU"/>
        </w:rPr>
        <w:t>договору о временной работе</w:t>
      </w:r>
      <w:r w:rsidR="00B85766">
        <w:rPr>
          <w:rFonts w:ascii="Calibri" w:hAnsi="Calibri" w:cs="Calibri"/>
          <w:sz w:val="24"/>
          <w:szCs w:val="24"/>
          <w:lang w:val="ru-RU"/>
        </w:rPr>
        <w:t>, срок</w:t>
      </w:r>
      <w:r w:rsidR="0005175A">
        <w:rPr>
          <w:rFonts w:ascii="Calibri" w:hAnsi="Calibri" w:cs="Calibri"/>
          <w:sz w:val="24"/>
          <w:szCs w:val="24"/>
          <w:lang w:val="ru-RU"/>
        </w:rPr>
        <w:t xml:space="preserve"> действия</w:t>
      </w:r>
      <w:r w:rsidR="00B85766">
        <w:rPr>
          <w:rFonts w:ascii="Calibri" w:hAnsi="Calibri" w:cs="Calibri"/>
          <w:sz w:val="24"/>
          <w:szCs w:val="24"/>
          <w:lang w:val="ru-RU"/>
        </w:rPr>
        <w:t xml:space="preserve"> которого</w:t>
      </w:r>
      <w:r w:rsidR="00190DC9">
        <w:rPr>
          <w:rFonts w:ascii="Calibri" w:hAnsi="Calibri" w:cs="Calibri"/>
          <w:sz w:val="24"/>
          <w:szCs w:val="24"/>
          <w:lang w:val="ru-RU"/>
        </w:rPr>
        <w:t xml:space="preserve"> не превышает 12 </w:t>
      </w:r>
      <w:r w:rsidR="00190DC9" w:rsidRPr="004563D7">
        <w:rPr>
          <w:rFonts w:ascii="Calibri" w:hAnsi="Calibri" w:cs="Calibri"/>
          <w:color w:val="000000" w:themeColor="text1"/>
          <w:sz w:val="24"/>
          <w:szCs w:val="24"/>
          <w:lang w:val="ru-RU"/>
        </w:rPr>
        <w:t>месяцев</w:t>
      </w:r>
      <w:r w:rsidR="002405DE">
        <w:rPr>
          <w:rFonts w:ascii="Calibri" w:hAnsi="Calibri" w:cs="Calibri"/>
          <w:color w:val="000000" w:themeColor="text1"/>
          <w:sz w:val="24"/>
          <w:szCs w:val="24"/>
          <w:lang w:val="ru-RU"/>
        </w:rPr>
        <w:t>,</w:t>
      </w:r>
      <w:r w:rsidR="004563D7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516F6B" w:rsidRPr="004563D7">
        <w:rPr>
          <w:rFonts w:ascii="Calibri" w:hAnsi="Calibri" w:cs="Calibri"/>
          <w:color w:val="000000" w:themeColor="text1"/>
          <w:sz w:val="24"/>
          <w:szCs w:val="24"/>
          <w:lang w:val="ru-RU"/>
        </w:rPr>
        <w:t>работники</w:t>
      </w:r>
      <w:r w:rsidR="00516F6B">
        <w:rPr>
          <w:rFonts w:ascii="Calibri" w:hAnsi="Calibri" w:cs="Calibri"/>
          <w:sz w:val="24"/>
          <w:szCs w:val="24"/>
          <w:lang w:val="ru-RU"/>
        </w:rPr>
        <w:t xml:space="preserve"> с неполной за</w:t>
      </w:r>
      <w:r>
        <w:rPr>
          <w:rFonts w:ascii="Calibri" w:hAnsi="Calibri" w:cs="Calibri"/>
          <w:sz w:val="24"/>
          <w:szCs w:val="24"/>
          <w:lang w:val="ru-RU"/>
        </w:rPr>
        <w:t xml:space="preserve">нятостью и ученики, </w:t>
      </w:r>
      <w:r w:rsidR="00470CEF">
        <w:rPr>
          <w:rFonts w:ascii="Calibri" w:hAnsi="Calibri" w:cs="Calibri"/>
          <w:sz w:val="24"/>
          <w:szCs w:val="24"/>
          <w:lang w:val="ru-RU"/>
        </w:rPr>
        <w:t xml:space="preserve">которые из-за </w:t>
      </w:r>
      <w:r>
        <w:rPr>
          <w:rFonts w:ascii="Calibri" w:hAnsi="Calibri" w:cs="Calibri"/>
          <w:sz w:val="24"/>
          <w:szCs w:val="24"/>
          <w:lang w:val="ru-RU"/>
        </w:rPr>
        <w:t>присоединен</w:t>
      </w:r>
      <w:r w:rsidR="00470CEF">
        <w:rPr>
          <w:rFonts w:ascii="Calibri" w:hAnsi="Calibri" w:cs="Calibri"/>
          <w:sz w:val="24"/>
          <w:szCs w:val="24"/>
          <w:lang w:val="ru-RU"/>
        </w:rPr>
        <w:t>ия</w:t>
      </w:r>
      <w:r>
        <w:rPr>
          <w:rFonts w:ascii="Calibri" w:hAnsi="Calibri" w:cs="Calibri"/>
          <w:sz w:val="24"/>
          <w:szCs w:val="24"/>
          <w:lang w:val="ru-RU"/>
        </w:rPr>
        <w:t xml:space="preserve"> к такой</w:t>
      </w:r>
      <w:r w:rsidR="004563D7">
        <w:rPr>
          <w:rFonts w:ascii="Calibri" w:hAnsi="Calibri" w:cs="Calibri"/>
          <w:sz w:val="24"/>
          <w:szCs w:val="24"/>
          <w:lang w:val="ru-RU"/>
        </w:rPr>
        <w:t xml:space="preserve"> программе были бы</w:t>
      </w:r>
      <w:r w:rsidR="00470CEF">
        <w:rPr>
          <w:rFonts w:ascii="Calibri" w:hAnsi="Calibri" w:cs="Calibri"/>
          <w:sz w:val="24"/>
          <w:szCs w:val="24"/>
          <w:lang w:val="ru-RU"/>
        </w:rPr>
        <w:t xml:space="preserve"> вынуждены</w:t>
      </w:r>
      <w:r w:rsidR="00516F6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470CEF">
        <w:rPr>
          <w:rFonts w:ascii="Calibri" w:hAnsi="Calibri" w:cs="Calibri"/>
          <w:sz w:val="24"/>
          <w:szCs w:val="24"/>
          <w:lang w:val="ru-RU"/>
        </w:rPr>
        <w:t>платить</w:t>
      </w:r>
      <w:r w:rsidR="002405DE">
        <w:rPr>
          <w:rFonts w:ascii="Calibri" w:hAnsi="Calibri" w:cs="Calibri"/>
          <w:sz w:val="24"/>
          <w:szCs w:val="24"/>
          <w:lang w:val="ru-RU"/>
        </w:rPr>
        <w:t xml:space="preserve"> взнос равный, по меньшей мере, 10 % от</w:t>
      </w:r>
      <w:r w:rsidR="00190DC9">
        <w:rPr>
          <w:rFonts w:ascii="Calibri" w:hAnsi="Calibri" w:cs="Calibri"/>
          <w:sz w:val="24"/>
          <w:szCs w:val="24"/>
          <w:lang w:val="ru-RU"/>
        </w:rPr>
        <w:t xml:space="preserve"> заработной </w:t>
      </w:r>
      <w:r w:rsidR="004563D7">
        <w:rPr>
          <w:rFonts w:ascii="Calibri" w:hAnsi="Calibri" w:cs="Calibri"/>
          <w:sz w:val="24"/>
          <w:szCs w:val="24"/>
          <w:lang w:val="ru-RU"/>
        </w:rPr>
        <w:t>платы до вычета налогов, а также</w:t>
      </w:r>
      <w:r w:rsidR="00190DC9">
        <w:rPr>
          <w:rFonts w:ascii="Calibri" w:hAnsi="Calibri" w:cs="Calibri"/>
          <w:sz w:val="24"/>
          <w:szCs w:val="24"/>
          <w:lang w:val="ru-RU"/>
        </w:rPr>
        <w:t xml:space="preserve"> работники, нанятые в</w:t>
      </w:r>
      <w:r w:rsidR="00470CEF">
        <w:rPr>
          <w:rFonts w:ascii="Calibri" w:hAnsi="Calibri" w:cs="Calibri"/>
          <w:sz w:val="24"/>
          <w:szCs w:val="24"/>
          <w:lang w:val="ru-RU"/>
        </w:rPr>
        <w:t xml:space="preserve"> компанию до внедрения программы страхования</w:t>
      </w:r>
      <w:r w:rsidR="00190DC9">
        <w:rPr>
          <w:rFonts w:ascii="Calibri" w:hAnsi="Calibri" w:cs="Calibri"/>
          <w:sz w:val="24"/>
          <w:szCs w:val="24"/>
          <w:lang w:val="ru-RU"/>
        </w:rPr>
        <w:t xml:space="preserve"> односторонним решением работодателя.</w:t>
      </w:r>
    </w:p>
    <w:p w:rsidR="00C92F18" w:rsidRPr="00275B94" w:rsidRDefault="00190DC9" w:rsidP="00275B94">
      <w:pPr>
        <w:tabs>
          <w:tab w:val="left" w:pos="1680"/>
        </w:tabs>
        <w:jc w:val="both"/>
        <w:rPr>
          <w:rFonts w:ascii="Calibri" w:hAnsi="Calibri" w:cs="Calibri"/>
          <w:color w:val="FF0000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Другие работники </w:t>
      </w:r>
      <w:r w:rsidRPr="00F2332B">
        <w:rPr>
          <w:rFonts w:ascii="Calibri" w:hAnsi="Calibri" w:cs="Calibri"/>
          <w:b/>
          <w:sz w:val="24"/>
          <w:szCs w:val="24"/>
          <w:lang w:val="ru-RU"/>
        </w:rPr>
        <w:t xml:space="preserve">могут быть освобождены от </w:t>
      </w:r>
      <w:r w:rsidR="00470CEF">
        <w:rPr>
          <w:rFonts w:ascii="Calibri" w:hAnsi="Calibri" w:cs="Calibri"/>
          <w:b/>
          <w:sz w:val="24"/>
          <w:szCs w:val="24"/>
          <w:lang w:val="ru-RU"/>
        </w:rPr>
        <w:t>присоединения к данной программе</w:t>
      </w:r>
      <w:r w:rsidR="00F2332B" w:rsidRPr="00F2332B">
        <w:rPr>
          <w:rFonts w:ascii="Calibri" w:hAnsi="Calibri" w:cs="Calibri"/>
          <w:b/>
          <w:sz w:val="24"/>
          <w:szCs w:val="24"/>
          <w:lang w:val="ru-RU"/>
        </w:rPr>
        <w:t>, если смогут доказать, что пользуются программой индивидуального страхования</w:t>
      </w:r>
      <w:r w:rsidR="00F2332B">
        <w:rPr>
          <w:rFonts w:ascii="Calibri" w:hAnsi="Calibri" w:cs="Calibri"/>
          <w:sz w:val="24"/>
          <w:szCs w:val="24"/>
          <w:lang w:val="ru-RU"/>
        </w:rPr>
        <w:t xml:space="preserve">. Речь идет об учениках, работниках по срочному </w:t>
      </w:r>
      <w:r w:rsidR="00051FE7">
        <w:rPr>
          <w:rFonts w:ascii="Calibri" w:hAnsi="Calibri" w:cs="Calibri"/>
          <w:sz w:val="24"/>
          <w:szCs w:val="24"/>
          <w:lang w:val="ru-RU"/>
        </w:rPr>
        <w:t>договору</w:t>
      </w:r>
      <w:r w:rsidR="00F2332B">
        <w:rPr>
          <w:rFonts w:ascii="Calibri" w:hAnsi="Calibri" w:cs="Calibri"/>
          <w:sz w:val="24"/>
          <w:szCs w:val="24"/>
          <w:lang w:val="ru-RU"/>
        </w:rPr>
        <w:t xml:space="preserve">, временных </w:t>
      </w:r>
      <w:r w:rsidR="006455A3">
        <w:rPr>
          <w:rFonts w:ascii="Calibri" w:hAnsi="Calibri" w:cs="Calibri"/>
          <w:sz w:val="24"/>
          <w:szCs w:val="24"/>
          <w:lang w:val="ru-RU"/>
        </w:rPr>
        <w:t>работниках по срочному договору или договору о</w:t>
      </w:r>
      <w:r w:rsidR="00F2332B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455A3">
        <w:rPr>
          <w:rFonts w:ascii="Calibri" w:hAnsi="Calibri" w:cs="Calibri"/>
          <w:sz w:val="24"/>
          <w:szCs w:val="24"/>
          <w:lang w:val="ru-RU"/>
        </w:rPr>
        <w:t>временной работе</w:t>
      </w:r>
      <w:r w:rsidR="00F2332B">
        <w:rPr>
          <w:rFonts w:ascii="Calibri" w:hAnsi="Calibri" w:cs="Calibri"/>
          <w:sz w:val="24"/>
          <w:szCs w:val="24"/>
          <w:lang w:val="ru-RU"/>
        </w:rPr>
        <w:t>, срок</w:t>
      </w:r>
      <w:r w:rsidR="004E126D">
        <w:rPr>
          <w:rFonts w:ascii="Calibri" w:hAnsi="Calibri" w:cs="Calibri"/>
          <w:sz w:val="24"/>
          <w:szCs w:val="24"/>
          <w:lang w:val="ru-RU"/>
        </w:rPr>
        <w:t xml:space="preserve"> действия</w:t>
      </w:r>
      <w:r w:rsidR="00F2332B">
        <w:rPr>
          <w:rFonts w:ascii="Calibri" w:hAnsi="Calibri" w:cs="Calibri"/>
          <w:sz w:val="24"/>
          <w:szCs w:val="24"/>
          <w:lang w:val="ru-RU"/>
        </w:rPr>
        <w:t xml:space="preserve"> которого </w:t>
      </w:r>
      <w:r w:rsidR="006936D0">
        <w:rPr>
          <w:rFonts w:ascii="Calibri" w:hAnsi="Calibri" w:cs="Calibri"/>
          <w:sz w:val="24"/>
          <w:szCs w:val="24"/>
          <w:lang w:val="ru-RU"/>
        </w:rPr>
        <w:t>равен или превышает</w:t>
      </w:r>
      <w:r w:rsidR="00F2332B">
        <w:rPr>
          <w:rFonts w:ascii="Calibri" w:hAnsi="Calibri" w:cs="Calibri"/>
          <w:sz w:val="24"/>
          <w:szCs w:val="24"/>
          <w:lang w:val="ru-RU"/>
        </w:rPr>
        <w:t xml:space="preserve"> 12 месяц</w:t>
      </w:r>
      <w:r w:rsidR="006936D0">
        <w:rPr>
          <w:rFonts w:ascii="Calibri" w:hAnsi="Calibri" w:cs="Calibri"/>
          <w:sz w:val="24"/>
          <w:szCs w:val="24"/>
          <w:lang w:val="ru-RU"/>
        </w:rPr>
        <w:t>ев</w:t>
      </w:r>
      <w:r w:rsidR="006936D0" w:rsidRPr="006936D0">
        <w:rPr>
          <w:rFonts w:ascii="Calibri" w:hAnsi="Calibri" w:cs="Calibri"/>
          <w:b/>
          <w:color w:val="000000" w:themeColor="text1"/>
          <w:sz w:val="24"/>
          <w:szCs w:val="24"/>
          <w:lang w:val="ru-RU"/>
        </w:rPr>
        <w:t>,</w:t>
      </w:r>
      <w:r w:rsidR="000C339A" w:rsidRPr="006936D0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6936D0">
        <w:rPr>
          <w:rFonts w:ascii="Calibri" w:hAnsi="Calibri" w:cs="Calibri"/>
          <w:sz w:val="24"/>
          <w:szCs w:val="24"/>
          <w:lang w:val="ru-RU"/>
        </w:rPr>
        <w:t xml:space="preserve">о </w:t>
      </w:r>
      <w:r w:rsidR="000C339A">
        <w:rPr>
          <w:rFonts w:ascii="Calibri" w:hAnsi="Calibri" w:cs="Calibri"/>
          <w:sz w:val="24"/>
          <w:szCs w:val="24"/>
          <w:lang w:val="ru-RU"/>
        </w:rPr>
        <w:t>работниках, пользующих</w:t>
      </w:r>
      <w:r w:rsidR="0080635A">
        <w:rPr>
          <w:rFonts w:ascii="Calibri" w:hAnsi="Calibri" w:cs="Calibri"/>
          <w:sz w:val="24"/>
          <w:szCs w:val="24"/>
          <w:lang w:val="ru-RU"/>
        </w:rPr>
        <w:t>ся программой Всеобщего медицинского страхования</w:t>
      </w:r>
      <w:r w:rsidR="0080635A" w:rsidRPr="0080635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80635A">
        <w:rPr>
          <w:rFonts w:ascii="Calibri" w:hAnsi="Calibri" w:cs="Calibri"/>
          <w:sz w:val="24"/>
          <w:szCs w:val="24"/>
          <w:lang w:val="ru-RU"/>
        </w:rPr>
        <w:t>(</w:t>
      </w:r>
      <w:r w:rsidR="0080635A">
        <w:rPr>
          <w:rFonts w:ascii="Calibri" w:hAnsi="Calibri" w:cs="Calibri"/>
          <w:sz w:val="24"/>
          <w:szCs w:val="24"/>
          <w:lang w:val="en-US"/>
        </w:rPr>
        <w:t>CMU</w:t>
      </w:r>
      <w:r w:rsidR="0080635A" w:rsidRPr="0080635A">
        <w:rPr>
          <w:rFonts w:ascii="Calibri" w:hAnsi="Calibri" w:cs="Calibri"/>
          <w:sz w:val="24"/>
          <w:szCs w:val="24"/>
          <w:lang w:val="ru-RU"/>
        </w:rPr>
        <w:t>)</w:t>
      </w:r>
      <w:r w:rsidR="0080635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0C339A">
        <w:rPr>
          <w:rFonts w:ascii="Calibri" w:hAnsi="Calibri" w:cs="Calibri"/>
          <w:sz w:val="24"/>
          <w:szCs w:val="24"/>
          <w:lang w:val="ru-RU"/>
        </w:rPr>
        <w:t xml:space="preserve"> или получающих</w:t>
      </w:r>
      <w:r w:rsidR="0080635A">
        <w:rPr>
          <w:rFonts w:ascii="Calibri" w:hAnsi="Calibri" w:cs="Calibri"/>
          <w:sz w:val="24"/>
          <w:szCs w:val="24"/>
          <w:lang w:val="ru-RU"/>
        </w:rPr>
        <w:t xml:space="preserve"> пособие</w:t>
      </w:r>
      <w:r w:rsidR="0080635A" w:rsidRPr="0080635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80635A">
        <w:rPr>
          <w:rFonts w:ascii="Calibri" w:hAnsi="Calibri" w:cs="Calibri"/>
          <w:sz w:val="24"/>
          <w:szCs w:val="24"/>
          <w:lang w:val="ru-RU"/>
        </w:rPr>
        <w:t xml:space="preserve">на дополнительное медицинское страхование </w:t>
      </w:r>
      <w:r w:rsidR="0080635A" w:rsidRPr="0080635A">
        <w:rPr>
          <w:rFonts w:ascii="Calibri" w:hAnsi="Calibri" w:cs="Calibri"/>
          <w:sz w:val="24"/>
          <w:szCs w:val="24"/>
          <w:lang w:val="ru-RU"/>
        </w:rPr>
        <w:t>(</w:t>
      </w:r>
      <w:r w:rsidR="0080635A">
        <w:rPr>
          <w:rFonts w:ascii="Calibri" w:hAnsi="Calibri" w:cs="Calibri"/>
          <w:sz w:val="24"/>
          <w:szCs w:val="24"/>
          <w:lang w:val="en-US"/>
        </w:rPr>
        <w:t>ACS</w:t>
      </w:r>
      <w:r w:rsidR="0080635A" w:rsidRPr="0080635A">
        <w:rPr>
          <w:rFonts w:ascii="Calibri" w:hAnsi="Calibri" w:cs="Calibri"/>
          <w:sz w:val="24"/>
          <w:szCs w:val="24"/>
          <w:lang w:val="ru-RU"/>
        </w:rPr>
        <w:t xml:space="preserve">), </w:t>
      </w:r>
      <w:r w:rsidR="00470CEF">
        <w:rPr>
          <w:rFonts w:ascii="Calibri" w:hAnsi="Calibri" w:cs="Calibri"/>
          <w:sz w:val="24"/>
          <w:szCs w:val="24"/>
          <w:lang w:val="ru-RU"/>
        </w:rPr>
        <w:t>работниках, котор</w:t>
      </w:r>
      <w:r w:rsidR="006455A3">
        <w:rPr>
          <w:rFonts w:ascii="Calibri" w:hAnsi="Calibri" w:cs="Calibri"/>
          <w:sz w:val="24"/>
          <w:szCs w:val="24"/>
          <w:lang w:val="ru-RU"/>
        </w:rPr>
        <w:t>ые</w:t>
      </w:r>
      <w:r w:rsidR="00DA3D75">
        <w:rPr>
          <w:rFonts w:ascii="Calibri" w:hAnsi="Calibri" w:cs="Calibri"/>
          <w:sz w:val="24"/>
          <w:szCs w:val="24"/>
          <w:lang w:val="ru-RU"/>
        </w:rPr>
        <w:t xml:space="preserve"> уже </w:t>
      </w:r>
      <w:r w:rsidR="008F0151">
        <w:rPr>
          <w:rFonts w:ascii="Calibri" w:hAnsi="Calibri" w:cs="Calibri"/>
          <w:sz w:val="24"/>
          <w:szCs w:val="24"/>
          <w:lang w:val="ru-RU"/>
        </w:rPr>
        <w:t xml:space="preserve">были </w:t>
      </w:r>
      <w:r w:rsidR="00DA3D75">
        <w:rPr>
          <w:rFonts w:ascii="Calibri" w:hAnsi="Calibri" w:cs="Calibri"/>
          <w:sz w:val="24"/>
          <w:szCs w:val="24"/>
          <w:lang w:val="ru-RU"/>
        </w:rPr>
        <w:t>застрахованы по программе</w:t>
      </w:r>
      <w:r w:rsidR="00CF122B">
        <w:rPr>
          <w:rFonts w:ascii="Calibri" w:hAnsi="Calibri" w:cs="Calibri"/>
          <w:sz w:val="24"/>
          <w:szCs w:val="24"/>
          <w:lang w:val="ru-RU"/>
        </w:rPr>
        <w:t xml:space="preserve"> индивидуального </w:t>
      </w:r>
      <w:r w:rsidR="00B950E2">
        <w:rPr>
          <w:rFonts w:ascii="Calibri" w:hAnsi="Calibri" w:cs="Calibri"/>
          <w:color w:val="000000" w:themeColor="text1"/>
          <w:sz w:val="24"/>
          <w:szCs w:val="24"/>
          <w:lang w:val="ru-RU"/>
        </w:rPr>
        <w:t>страхования в</w:t>
      </w:r>
      <w:r w:rsidR="00051FE7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моме</w:t>
      </w:r>
      <w:r w:rsidR="00B950E2">
        <w:rPr>
          <w:rFonts w:ascii="Calibri" w:hAnsi="Calibri" w:cs="Calibri"/>
          <w:color w:val="000000" w:themeColor="text1"/>
          <w:sz w:val="24"/>
          <w:szCs w:val="24"/>
          <w:lang w:val="ru-RU"/>
        </w:rPr>
        <w:t>нт внедрения</w:t>
      </w:r>
      <w:r w:rsidR="000C339A" w:rsidRPr="006936D0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470CEF" w:rsidRPr="006936D0">
        <w:rPr>
          <w:rFonts w:ascii="Calibri" w:hAnsi="Calibri" w:cs="Calibri"/>
          <w:color w:val="000000" w:themeColor="text1"/>
          <w:sz w:val="24"/>
          <w:szCs w:val="24"/>
          <w:lang w:val="ru-RU"/>
        </w:rPr>
        <w:t>программы</w:t>
      </w:r>
      <w:r w:rsidR="00DA3D75" w:rsidRPr="006936D0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страхования, либо в момент</w:t>
      </w:r>
      <w:r w:rsidR="00CF122B" w:rsidRPr="006936D0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их найма на работу</w:t>
      </w:r>
      <w:r w:rsidR="00051FE7">
        <w:rPr>
          <w:rFonts w:ascii="Calibri" w:hAnsi="Calibri" w:cs="Calibri"/>
          <w:color w:val="000000" w:themeColor="text1"/>
          <w:sz w:val="24"/>
          <w:szCs w:val="24"/>
          <w:lang w:val="ru-RU"/>
        </w:rPr>
        <w:t>,</w:t>
      </w:r>
      <w:r w:rsidR="008F0151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после</w:t>
      </w:r>
      <w:r w:rsidR="00DA3D75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</w:t>
      </w:r>
      <w:r w:rsidR="00051FE7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которого последовало </w:t>
      </w:r>
      <w:r w:rsidR="00DA3D75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внедрение </w:t>
      </w:r>
      <w:r w:rsidR="00B950E2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данной </w:t>
      </w:r>
      <w:r w:rsidR="00DA3D75">
        <w:rPr>
          <w:rFonts w:ascii="Calibri" w:hAnsi="Calibri" w:cs="Calibri"/>
          <w:color w:val="000000" w:themeColor="text1"/>
          <w:sz w:val="24"/>
          <w:szCs w:val="24"/>
          <w:lang w:val="ru-RU"/>
        </w:rPr>
        <w:t>пр</w:t>
      </w:r>
      <w:r w:rsidR="008F0151">
        <w:rPr>
          <w:rFonts w:ascii="Calibri" w:hAnsi="Calibri" w:cs="Calibri"/>
          <w:color w:val="000000" w:themeColor="text1"/>
          <w:sz w:val="24"/>
          <w:szCs w:val="24"/>
          <w:lang w:val="ru-RU"/>
        </w:rPr>
        <w:t>ограммы</w:t>
      </w:r>
      <w:r w:rsidR="00DA3D75">
        <w:rPr>
          <w:rFonts w:ascii="Calibri" w:hAnsi="Calibri" w:cs="Calibri"/>
          <w:color w:val="000000" w:themeColor="text1"/>
          <w:sz w:val="24"/>
          <w:szCs w:val="24"/>
          <w:lang w:val="ru-RU"/>
        </w:rPr>
        <w:t>,</w:t>
      </w:r>
      <w:r w:rsidR="00CF122B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а также о работниках по срочному</w:t>
      </w:r>
      <w:r w:rsidR="00212730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договору или договору о временной работе</w:t>
      </w:r>
      <w:r w:rsidR="00CF122B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, </w:t>
      </w:r>
      <w:r w:rsidR="001F3EAA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срок </w:t>
      </w:r>
      <w:r w:rsidR="004E126D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действия </w:t>
      </w:r>
      <w:r w:rsidR="001F3EAA">
        <w:rPr>
          <w:rFonts w:ascii="Calibri" w:hAnsi="Calibri" w:cs="Calibri"/>
          <w:color w:val="000000" w:themeColor="text1"/>
          <w:sz w:val="24"/>
          <w:szCs w:val="24"/>
          <w:lang w:val="ru-RU"/>
        </w:rPr>
        <w:t>медицинского страхования</w:t>
      </w:r>
      <w:r w:rsidR="006936D0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которых не превышает</w:t>
      </w:r>
      <w:r w:rsidR="006455A3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3 месяцев</w:t>
      </w:r>
      <w:r w:rsidR="00212730">
        <w:rPr>
          <w:rFonts w:ascii="Calibri" w:hAnsi="Calibri" w:cs="Calibri"/>
          <w:color w:val="000000" w:themeColor="text1"/>
          <w:sz w:val="24"/>
          <w:szCs w:val="24"/>
          <w:lang w:val="ru-RU"/>
        </w:rPr>
        <w:t>.</w:t>
      </w:r>
    </w:p>
    <w:p w:rsidR="00F03D4E" w:rsidRPr="00F03D4E" w:rsidRDefault="00F03D4E" w:rsidP="003540C1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  <w:lang w:val="ru-RU"/>
        </w:rPr>
      </w:pPr>
      <w:r>
        <w:rPr>
          <w:rFonts w:ascii="Calibri" w:hAnsi="Calibri" w:cs="Calibri"/>
          <w:b/>
          <w:sz w:val="24"/>
          <w:szCs w:val="24"/>
          <w:u w:val="single"/>
          <w:lang w:val="ru-RU"/>
        </w:rPr>
        <w:t>Порядок возмещения расходов по дополнительному медицинскому страхованию</w:t>
      </w:r>
    </w:p>
    <w:p w:rsidR="00F03D4E" w:rsidRPr="00F03D4E" w:rsidRDefault="00F03D4E" w:rsidP="00F03D4E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F03D4E">
        <w:rPr>
          <w:rFonts w:ascii="Calibri" w:hAnsi="Calibri" w:cs="Calibri"/>
          <w:sz w:val="24"/>
          <w:szCs w:val="24"/>
          <w:lang w:val="ru-RU"/>
        </w:rPr>
        <w:t>Касса медицинского страхования</w:t>
      </w:r>
      <w:r>
        <w:rPr>
          <w:rFonts w:ascii="Calibri" w:hAnsi="Calibri" w:cs="Calibri"/>
          <w:sz w:val="24"/>
          <w:szCs w:val="24"/>
          <w:lang w:val="ru-RU"/>
        </w:rPr>
        <w:t xml:space="preserve"> может возместить расходы на медицинские услуги только после получения отправленного</w:t>
      </w:r>
      <w:r w:rsidR="001F3EAA">
        <w:rPr>
          <w:rFonts w:ascii="Calibri" w:hAnsi="Calibri" w:cs="Calibri"/>
          <w:sz w:val="24"/>
          <w:szCs w:val="24"/>
          <w:lang w:val="ru-RU"/>
        </w:rPr>
        <w:t xml:space="preserve"> на ее </w:t>
      </w:r>
      <w:r w:rsidR="00BF7487">
        <w:rPr>
          <w:rFonts w:ascii="Calibri" w:hAnsi="Calibri" w:cs="Calibri"/>
          <w:sz w:val="24"/>
          <w:szCs w:val="24"/>
          <w:lang w:val="ru-RU"/>
        </w:rPr>
        <w:t>адрес</w:t>
      </w:r>
      <w:r w:rsidR="001F3EAA">
        <w:rPr>
          <w:rFonts w:ascii="Calibri" w:hAnsi="Calibri" w:cs="Calibri"/>
          <w:sz w:val="24"/>
          <w:szCs w:val="24"/>
          <w:lang w:val="ru-RU"/>
        </w:rPr>
        <w:t xml:space="preserve"> по почте</w:t>
      </w:r>
      <w:r w:rsidR="0079071F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FF15A4">
        <w:rPr>
          <w:rFonts w:ascii="Calibri" w:hAnsi="Calibri" w:cs="Calibri"/>
          <w:sz w:val="24"/>
          <w:szCs w:val="24"/>
          <w:lang w:val="ru-RU"/>
        </w:rPr>
        <w:t>заявления о выплате страхового возмещения за получение медицинских услуг</w:t>
      </w:r>
      <w:r w:rsidR="0079071F">
        <w:rPr>
          <w:rFonts w:ascii="Calibri" w:hAnsi="Calibri" w:cs="Calibri"/>
          <w:sz w:val="24"/>
          <w:szCs w:val="24"/>
          <w:lang w:val="ru-RU"/>
        </w:rPr>
        <w:t>.</w:t>
      </w:r>
    </w:p>
    <w:p w:rsidR="0079071F" w:rsidRPr="0079071F" w:rsidRDefault="0079071F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Тем не менее, пластиковая карточка «</w:t>
      </w:r>
      <w:r w:rsidRPr="003540C1">
        <w:rPr>
          <w:rFonts w:ascii="Calibri" w:hAnsi="Calibri" w:cs="Calibri"/>
          <w:sz w:val="24"/>
          <w:szCs w:val="24"/>
        </w:rPr>
        <w:t>Vitale</w:t>
      </w:r>
      <w:r>
        <w:rPr>
          <w:rFonts w:ascii="Calibri" w:hAnsi="Calibri" w:cs="Calibri"/>
          <w:sz w:val="24"/>
          <w:szCs w:val="24"/>
          <w:lang w:val="ru-RU"/>
        </w:rPr>
        <w:t>» облегчает административ</w:t>
      </w:r>
      <w:r w:rsidR="00BF7487">
        <w:rPr>
          <w:rFonts w:ascii="Calibri" w:hAnsi="Calibri" w:cs="Calibri"/>
          <w:sz w:val="24"/>
          <w:szCs w:val="24"/>
          <w:lang w:val="ru-RU"/>
        </w:rPr>
        <w:t>ные процедуры страхователей</w:t>
      </w:r>
      <w:r>
        <w:rPr>
          <w:rFonts w:ascii="Calibri" w:hAnsi="Calibri" w:cs="Calibri"/>
          <w:sz w:val="24"/>
          <w:szCs w:val="24"/>
          <w:lang w:val="ru-RU"/>
        </w:rPr>
        <w:t xml:space="preserve"> по возмещению расходов на мед</w:t>
      </w:r>
      <w:r w:rsidR="00BF7487">
        <w:rPr>
          <w:rFonts w:ascii="Calibri" w:hAnsi="Calibri" w:cs="Calibri"/>
          <w:sz w:val="24"/>
          <w:szCs w:val="24"/>
          <w:lang w:val="ru-RU"/>
        </w:rPr>
        <w:t xml:space="preserve">ицинские услуги. </w:t>
      </w:r>
      <w:r w:rsidR="00A33934">
        <w:rPr>
          <w:rFonts w:ascii="Calibri" w:hAnsi="Calibri" w:cs="Calibri"/>
          <w:sz w:val="24"/>
          <w:szCs w:val="24"/>
          <w:lang w:val="ru-RU"/>
        </w:rPr>
        <w:t>Таким образом, больше</w:t>
      </w:r>
      <w:r>
        <w:rPr>
          <w:rFonts w:ascii="Calibri" w:hAnsi="Calibri" w:cs="Calibri"/>
          <w:sz w:val="24"/>
          <w:szCs w:val="24"/>
          <w:lang w:val="ru-RU"/>
        </w:rPr>
        <w:t xml:space="preserve"> нет</w:t>
      </w:r>
      <w:r w:rsidR="00A33934">
        <w:rPr>
          <w:rFonts w:ascii="Calibri" w:hAnsi="Calibri" w:cs="Calibri"/>
          <w:sz w:val="24"/>
          <w:szCs w:val="24"/>
          <w:lang w:val="ru-RU"/>
        </w:rPr>
        <w:t>, в принципе,</w:t>
      </w:r>
      <w:r>
        <w:rPr>
          <w:rFonts w:ascii="Calibri" w:hAnsi="Calibri" w:cs="Calibri"/>
          <w:sz w:val="24"/>
          <w:szCs w:val="24"/>
          <w:lang w:val="ru-RU"/>
        </w:rPr>
        <w:t xml:space="preserve"> необходимости отправлять</w:t>
      </w:r>
      <w:r w:rsidR="00BF7487">
        <w:rPr>
          <w:rFonts w:ascii="Calibri" w:hAnsi="Calibri" w:cs="Calibri"/>
          <w:sz w:val="24"/>
          <w:szCs w:val="24"/>
          <w:lang w:val="ru-RU"/>
        </w:rPr>
        <w:t xml:space="preserve"> по почте</w:t>
      </w:r>
      <w:r>
        <w:rPr>
          <w:rFonts w:ascii="Calibri" w:hAnsi="Calibri" w:cs="Calibri"/>
          <w:sz w:val="24"/>
          <w:szCs w:val="24"/>
          <w:lang w:val="ru-RU"/>
        </w:rPr>
        <w:t xml:space="preserve"> </w:t>
      </w:r>
      <w:r w:rsidR="00FF15A4">
        <w:rPr>
          <w:rFonts w:ascii="Calibri" w:hAnsi="Calibri" w:cs="Calibri"/>
          <w:sz w:val="24"/>
          <w:szCs w:val="24"/>
          <w:lang w:val="ru-RU"/>
        </w:rPr>
        <w:t>заявление о выплате страхового возмещения за получение медици</w:t>
      </w:r>
      <w:r w:rsidR="00BF7487">
        <w:rPr>
          <w:rFonts w:ascii="Calibri" w:hAnsi="Calibri" w:cs="Calibri"/>
          <w:sz w:val="24"/>
          <w:szCs w:val="24"/>
          <w:lang w:val="ru-RU"/>
        </w:rPr>
        <w:t>нских услуг</w:t>
      </w:r>
      <w:r w:rsidR="00FF15A4">
        <w:rPr>
          <w:rFonts w:ascii="Calibri" w:hAnsi="Calibri" w:cs="Calibri"/>
          <w:sz w:val="24"/>
          <w:szCs w:val="24"/>
          <w:lang w:val="ru-RU"/>
        </w:rPr>
        <w:t>.</w:t>
      </w:r>
    </w:p>
    <w:p w:rsidR="001239D4" w:rsidRPr="00B42142" w:rsidRDefault="001239D4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Медицинский работник напрямую отправляет электронное заявление о выплате страхового возмещения за получение медицинских услуг в Кассу медицинского страхования </w:t>
      </w:r>
      <w:r w:rsidR="00B42142">
        <w:rPr>
          <w:rFonts w:ascii="Calibri" w:hAnsi="Calibri" w:cs="Calibri"/>
          <w:sz w:val="24"/>
          <w:szCs w:val="24"/>
          <w:lang w:val="ru-RU"/>
        </w:rPr>
        <w:t xml:space="preserve">через терминал </w:t>
      </w:r>
      <w:r w:rsidR="00B42142" w:rsidRPr="003540C1">
        <w:rPr>
          <w:rFonts w:ascii="Calibri" w:hAnsi="Calibri" w:cs="Calibri"/>
          <w:sz w:val="24"/>
          <w:szCs w:val="24"/>
        </w:rPr>
        <w:t>SESAM</w:t>
      </w:r>
      <w:r w:rsidR="00B42142" w:rsidRPr="00B42142">
        <w:rPr>
          <w:rFonts w:ascii="Calibri" w:hAnsi="Calibri" w:cs="Calibri"/>
          <w:sz w:val="24"/>
          <w:szCs w:val="24"/>
          <w:lang w:val="ru-RU"/>
        </w:rPr>
        <w:t>-</w:t>
      </w:r>
      <w:r w:rsidR="00B42142" w:rsidRPr="003540C1">
        <w:rPr>
          <w:rFonts w:ascii="Calibri" w:hAnsi="Calibri" w:cs="Calibri"/>
          <w:sz w:val="24"/>
          <w:szCs w:val="24"/>
        </w:rPr>
        <w:t>Vitale</w:t>
      </w:r>
      <w:r w:rsidR="00B42142">
        <w:rPr>
          <w:rFonts w:ascii="Calibri" w:hAnsi="Calibri" w:cs="Calibri"/>
          <w:sz w:val="24"/>
          <w:szCs w:val="24"/>
          <w:lang w:val="ru-RU"/>
        </w:rPr>
        <w:t>. Возмещение расходов осуществляется бы</w:t>
      </w:r>
      <w:r w:rsidR="00BF7487">
        <w:rPr>
          <w:rFonts w:ascii="Calibri" w:hAnsi="Calibri" w:cs="Calibri"/>
          <w:sz w:val="24"/>
          <w:szCs w:val="24"/>
          <w:lang w:val="ru-RU"/>
        </w:rPr>
        <w:t>стрее, чем при отправке по почте</w:t>
      </w:r>
      <w:r w:rsidR="00B42142">
        <w:rPr>
          <w:rFonts w:ascii="Calibri" w:hAnsi="Calibri" w:cs="Calibri"/>
          <w:sz w:val="24"/>
          <w:szCs w:val="24"/>
          <w:lang w:val="ru-RU"/>
        </w:rPr>
        <w:t xml:space="preserve"> данного заявления </w:t>
      </w:r>
      <w:r w:rsidR="00B42142" w:rsidRPr="00BF7487">
        <w:rPr>
          <w:rFonts w:ascii="Calibri" w:hAnsi="Calibri" w:cs="Calibri"/>
          <w:color w:val="000000" w:themeColor="text1"/>
          <w:sz w:val="24"/>
          <w:szCs w:val="24"/>
          <w:lang w:val="ru-RU"/>
        </w:rPr>
        <w:t>на бумажном носителе</w:t>
      </w:r>
      <w:r w:rsidR="00B42142">
        <w:rPr>
          <w:rFonts w:ascii="Calibri" w:hAnsi="Calibri" w:cs="Calibri"/>
          <w:sz w:val="24"/>
          <w:szCs w:val="24"/>
          <w:lang w:val="ru-RU"/>
        </w:rPr>
        <w:t>.</w:t>
      </w:r>
    </w:p>
    <w:p w:rsidR="00717595" w:rsidRPr="00773BEC" w:rsidRDefault="001D436B" w:rsidP="00773BEC">
      <w:pPr>
        <w:pStyle w:val="Paragraphedeliste"/>
        <w:numPr>
          <w:ilvl w:val="0"/>
          <w:numId w:val="4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  <w:lang w:val="ru-RU"/>
        </w:rPr>
      </w:pPr>
      <w:r w:rsidRPr="001D436B">
        <w:rPr>
          <w:rFonts w:ascii="Calibri" w:hAnsi="Calibri" w:cs="Calibri"/>
          <w:b/>
          <w:color w:val="000000" w:themeColor="text1"/>
          <w:sz w:val="24"/>
          <w:szCs w:val="24"/>
          <w:u w:val="single"/>
          <w:lang w:val="ru-RU"/>
        </w:rPr>
        <w:t>Перевод права пользования</w:t>
      </w:r>
      <w:r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 договором</w:t>
      </w:r>
      <w:r w:rsidR="00317E18"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 дополнител</w:t>
      </w:r>
      <w:r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ьного медицинского </w:t>
      </w:r>
      <w:r w:rsidR="00317E18"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 страхования </w:t>
      </w:r>
    </w:p>
    <w:p w:rsidR="00317E18" w:rsidRDefault="00317E18" w:rsidP="00317E18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317E18">
        <w:rPr>
          <w:rFonts w:ascii="Calibri" w:hAnsi="Calibri" w:cs="Calibri"/>
          <w:sz w:val="24"/>
          <w:szCs w:val="24"/>
          <w:lang w:val="ru-RU"/>
        </w:rPr>
        <w:t>После прекращения трудового договора</w:t>
      </w:r>
      <w:r>
        <w:rPr>
          <w:rFonts w:ascii="Calibri" w:hAnsi="Calibri" w:cs="Calibri"/>
          <w:sz w:val="24"/>
          <w:szCs w:val="24"/>
          <w:lang w:val="ru-RU"/>
        </w:rPr>
        <w:t xml:space="preserve"> работник может продолжать пользоваться дополнит</w:t>
      </w:r>
      <w:r w:rsidR="00FD2E4D">
        <w:rPr>
          <w:rFonts w:ascii="Calibri" w:hAnsi="Calibri" w:cs="Calibri"/>
          <w:sz w:val="24"/>
          <w:szCs w:val="24"/>
          <w:lang w:val="ru-RU"/>
        </w:rPr>
        <w:t>ельным медицинским страхованием</w:t>
      </w:r>
      <w:r>
        <w:rPr>
          <w:rFonts w:ascii="Calibri" w:hAnsi="Calibri" w:cs="Calibri"/>
          <w:sz w:val="24"/>
          <w:szCs w:val="24"/>
          <w:lang w:val="ru-RU"/>
        </w:rPr>
        <w:t xml:space="preserve">, если будет выполнен ряд условий. </w:t>
      </w:r>
      <w:r w:rsidR="00FD2E4D">
        <w:rPr>
          <w:rFonts w:ascii="Calibri" w:hAnsi="Calibri" w:cs="Calibri"/>
          <w:sz w:val="24"/>
          <w:szCs w:val="24"/>
          <w:lang w:val="ru-RU"/>
        </w:rPr>
        <w:t>Для этого необходимо, чтобы</w:t>
      </w:r>
      <w:r w:rsidR="002D0120">
        <w:rPr>
          <w:rFonts w:ascii="Calibri" w:hAnsi="Calibri" w:cs="Calibri"/>
          <w:sz w:val="24"/>
          <w:szCs w:val="24"/>
          <w:lang w:val="ru-RU"/>
        </w:rPr>
        <w:t xml:space="preserve"> прекращение трудового договора:</w:t>
      </w:r>
    </w:p>
    <w:p w:rsidR="002D0120" w:rsidRPr="003B118C" w:rsidRDefault="003203BD" w:rsidP="003B118C">
      <w:pPr>
        <w:pStyle w:val="Paragraphedeliste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- </w:t>
      </w:r>
      <w:r w:rsidR="002D0120" w:rsidRPr="003B118C">
        <w:rPr>
          <w:rFonts w:ascii="Calibri" w:hAnsi="Calibri" w:cs="Calibri"/>
          <w:sz w:val="24"/>
          <w:szCs w:val="24"/>
          <w:lang w:val="ru-RU"/>
        </w:rPr>
        <w:t>произошло</w:t>
      </w:r>
      <w:r>
        <w:rPr>
          <w:rFonts w:ascii="Calibri" w:hAnsi="Calibri" w:cs="Calibri"/>
          <w:sz w:val="24"/>
          <w:szCs w:val="24"/>
          <w:lang w:val="ru-RU"/>
        </w:rPr>
        <w:t xml:space="preserve"> не</w:t>
      </w:r>
      <w:r w:rsidR="002D0120" w:rsidRPr="003B118C">
        <w:rPr>
          <w:rFonts w:ascii="Calibri" w:hAnsi="Calibri" w:cs="Calibri"/>
          <w:sz w:val="24"/>
          <w:szCs w:val="24"/>
          <w:lang w:val="ru-RU"/>
        </w:rPr>
        <w:t xml:space="preserve"> из-за тяжкого дисциплинарного проступка;</w:t>
      </w:r>
    </w:p>
    <w:p w:rsidR="002D0120" w:rsidRPr="003B118C" w:rsidRDefault="002D0120" w:rsidP="003B118C">
      <w:pPr>
        <w:pStyle w:val="Paragraphedeliste"/>
        <w:jc w:val="both"/>
        <w:rPr>
          <w:rFonts w:ascii="Calibri" w:hAnsi="Calibri" w:cs="Calibri"/>
          <w:sz w:val="24"/>
          <w:szCs w:val="24"/>
          <w:lang w:val="ru-RU"/>
        </w:rPr>
      </w:pPr>
      <w:r w:rsidRPr="003B118C">
        <w:rPr>
          <w:rFonts w:ascii="Calibri" w:hAnsi="Calibri" w:cs="Calibri"/>
          <w:sz w:val="24"/>
          <w:szCs w:val="24"/>
          <w:lang w:val="ru-RU"/>
        </w:rPr>
        <w:t xml:space="preserve">- давало право </w:t>
      </w:r>
      <w:r w:rsidR="00386D1D" w:rsidRPr="003B118C">
        <w:rPr>
          <w:rFonts w:ascii="Calibri" w:hAnsi="Calibri" w:cs="Calibri"/>
          <w:sz w:val="24"/>
          <w:szCs w:val="24"/>
          <w:lang w:val="ru-RU"/>
        </w:rPr>
        <w:t>перехода в режим страхования по безработице;</w:t>
      </w:r>
    </w:p>
    <w:p w:rsidR="00386D1D" w:rsidRPr="003B118C" w:rsidRDefault="00386D1D" w:rsidP="003B118C">
      <w:pPr>
        <w:pStyle w:val="Paragraphedeliste"/>
        <w:jc w:val="both"/>
        <w:rPr>
          <w:rFonts w:ascii="Calibri" w:hAnsi="Calibri" w:cs="Calibri"/>
          <w:sz w:val="24"/>
          <w:szCs w:val="24"/>
          <w:lang w:val="ru-RU"/>
        </w:rPr>
      </w:pPr>
      <w:r w:rsidRPr="003B118C">
        <w:rPr>
          <w:rFonts w:ascii="Calibri" w:hAnsi="Calibri" w:cs="Calibri"/>
          <w:sz w:val="24"/>
          <w:szCs w:val="24"/>
          <w:lang w:val="ru-RU"/>
        </w:rPr>
        <w:t xml:space="preserve">- работник должен участвовать в программе страхования компании. </w:t>
      </w:r>
    </w:p>
    <w:p w:rsidR="003B118C" w:rsidRPr="003B118C" w:rsidRDefault="00E828BB" w:rsidP="003B118C">
      <w:pPr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 xml:space="preserve">Страховые гарантии продолжают действовать с момента прекращения трудового договора и в течение срока равному периоду выплаты </w:t>
      </w:r>
      <w:r w:rsidR="00B722CC">
        <w:rPr>
          <w:rFonts w:ascii="Calibri" w:hAnsi="Calibri" w:cs="Calibri"/>
          <w:sz w:val="24"/>
          <w:szCs w:val="24"/>
          <w:lang w:val="ru-RU"/>
        </w:rPr>
        <w:t>пособия по безработице, в пределах</w:t>
      </w:r>
      <w:r>
        <w:rPr>
          <w:rFonts w:ascii="Calibri" w:hAnsi="Calibri" w:cs="Calibri"/>
          <w:sz w:val="24"/>
          <w:szCs w:val="24"/>
          <w:lang w:val="ru-RU"/>
        </w:rPr>
        <w:t xml:space="preserve"> срока действия последнего трудового договора или, в случае необходимости</w:t>
      </w:r>
      <w:r w:rsidR="00B722CC">
        <w:rPr>
          <w:rFonts w:ascii="Calibri" w:hAnsi="Calibri" w:cs="Calibri"/>
          <w:sz w:val="24"/>
          <w:szCs w:val="24"/>
          <w:lang w:val="ru-RU"/>
        </w:rPr>
        <w:t>, последних трудовых договоров, если они последовательно заключались с одним работодателем.</w:t>
      </w:r>
    </w:p>
    <w:p w:rsidR="001A395A" w:rsidRPr="001A395A" w:rsidRDefault="001A395A" w:rsidP="003540C1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sz w:val="24"/>
          <w:szCs w:val="24"/>
          <w:u w:val="single"/>
          <w:lang w:val="ru-RU"/>
        </w:rPr>
      </w:pPr>
      <w:r>
        <w:rPr>
          <w:rFonts w:ascii="Calibri" w:hAnsi="Calibri" w:cs="Calibri"/>
          <w:b/>
          <w:sz w:val="24"/>
          <w:szCs w:val="24"/>
          <w:u w:val="single"/>
          <w:lang w:val="ru-RU"/>
        </w:rPr>
        <w:lastRenderedPageBreak/>
        <w:t>Дополнительное Всеобщее медицинское страхование</w:t>
      </w:r>
      <w:r w:rsidRPr="001A395A"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– </w:t>
      </w:r>
      <w:r w:rsidRPr="003540C1">
        <w:rPr>
          <w:rFonts w:ascii="Calibri" w:hAnsi="Calibri" w:cs="Calibri"/>
          <w:b/>
          <w:sz w:val="24"/>
          <w:szCs w:val="24"/>
          <w:u w:val="single"/>
        </w:rPr>
        <w:t>CMU</w:t>
      </w:r>
      <w:r w:rsidRPr="001A395A">
        <w:rPr>
          <w:rFonts w:ascii="Calibri" w:hAnsi="Calibri" w:cs="Calibri"/>
          <w:b/>
          <w:sz w:val="24"/>
          <w:szCs w:val="24"/>
          <w:u w:val="single"/>
          <w:lang w:val="ru-RU"/>
        </w:rPr>
        <w:t>-</w:t>
      </w:r>
      <w:r w:rsidRPr="003540C1">
        <w:rPr>
          <w:rFonts w:ascii="Calibri" w:hAnsi="Calibri" w:cs="Calibri"/>
          <w:b/>
          <w:sz w:val="24"/>
          <w:szCs w:val="24"/>
          <w:u w:val="single"/>
        </w:rPr>
        <w:t>C</w:t>
      </w:r>
    </w:p>
    <w:p w:rsidR="001A395A" w:rsidRPr="00275B94" w:rsidRDefault="001A395A" w:rsidP="001A395A">
      <w:pPr>
        <w:tabs>
          <w:tab w:val="left" w:pos="1680"/>
        </w:tabs>
        <w:jc w:val="both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  <w:r w:rsidRPr="001A395A">
        <w:rPr>
          <w:rFonts w:ascii="Calibri" w:hAnsi="Calibri" w:cs="Calibri"/>
          <w:sz w:val="24"/>
          <w:szCs w:val="24"/>
        </w:rPr>
        <w:t>CMU</w:t>
      </w:r>
      <w:r w:rsidRPr="001A395A">
        <w:rPr>
          <w:rFonts w:ascii="Calibri" w:hAnsi="Calibri" w:cs="Calibri"/>
          <w:sz w:val="24"/>
          <w:szCs w:val="24"/>
          <w:lang w:val="ru-RU"/>
        </w:rPr>
        <w:t>-</w:t>
      </w:r>
      <w:r w:rsidRPr="001A395A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  <w:lang w:val="ru-RU"/>
        </w:rPr>
        <w:t>- это бесплатное дополнительное медицинское страхование</w:t>
      </w:r>
      <w:r w:rsidR="00011191">
        <w:rPr>
          <w:rFonts w:ascii="Calibri" w:hAnsi="Calibri" w:cs="Calibri"/>
          <w:sz w:val="24"/>
          <w:szCs w:val="24"/>
          <w:lang w:val="ru-RU"/>
        </w:rPr>
        <w:t xml:space="preserve">, </w:t>
      </w:r>
      <w:r w:rsidR="00011191" w:rsidRPr="00275B94">
        <w:rPr>
          <w:rFonts w:ascii="Calibri" w:hAnsi="Calibri" w:cs="Calibri"/>
          <w:color w:val="000000" w:themeColor="text1"/>
          <w:sz w:val="24"/>
          <w:szCs w:val="24"/>
          <w:lang w:val="ru-RU"/>
        </w:rPr>
        <w:t>облегчающее доступ к медицинским услугам. Расходы на медицинс</w:t>
      </w:r>
      <w:r w:rsidR="00050C1C" w:rsidRPr="00275B94">
        <w:rPr>
          <w:rFonts w:ascii="Calibri" w:hAnsi="Calibri" w:cs="Calibri"/>
          <w:color w:val="000000" w:themeColor="text1"/>
          <w:sz w:val="24"/>
          <w:szCs w:val="24"/>
          <w:lang w:val="ru-RU"/>
        </w:rPr>
        <w:t>кие услуги возмещаются в пределах</w:t>
      </w:r>
      <w:r w:rsidR="00275B94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100 % от</w:t>
      </w:r>
      <w:r w:rsidR="00011191" w:rsidRPr="00275B94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тарифов Фонда социального страхования.</w:t>
      </w:r>
    </w:p>
    <w:p w:rsidR="00011191" w:rsidRPr="005A6DBD" w:rsidRDefault="00717595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1A395A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5A6DBD">
        <w:rPr>
          <w:rFonts w:ascii="Calibri" w:hAnsi="Calibri" w:cs="Calibri"/>
          <w:sz w:val="24"/>
          <w:szCs w:val="24"/>
          <w:lang w:val="ru-RU"/>
        </w:rPr>
        <w:t xml:space="preserve">Чтобы воспользоваться режимом </w:t>
      </w:r>
      <w:r w:rsidR="005A6DBD" w:rsidRPr="005A6DBD">
        <w:rPr>
          <w:rFonts w:ascii="Calibri" w:hAnsi="Calibri" w:cs="Calibri"/>
          <w:sz w:val="24"/>
          <w:szCs w:val="24"/>
        </w:rPr>
        <w:t>CMU</w:t>
      </w:r>
      <w:r w:rsidR="005A6DBD" w:rsidRPr="005A6DBD">
        <w:rPr>
          <w:rFonts w:ascii="Calibri" w:hAnsi="Calibri" w:cs="Calibri"/>
          <w:sz w:val="24"/>
          <w:szCs w:val="24"/>
          <w:lang w:val="ru-RU"/>
        </w:rPr>
        <w:t>-</w:t>
      </w:r>
      <w:r w:rsidR="005A6DBD" w:rsidRPr="005A6DBD">
        <w:rPr>
          <w:rFonts w:ascii="Calibri" w:hAnsi="Calibri" w:cs="Calibri"/>
          <w:sz w:val="24"/>
          <w:szCs w:val="24"/>
        </w:rPr>
        <w:t>C</w:t>
      </w:r>
      <w:r w:rsidR="005A6DBD">
        <w:rPr>
          <w:rFonts w:ascii="Calibri" w:hAnsi="Calibri" w:cs="Calibri"/>
          <w:sz w:val="24"/>
          <w:szCs w:val="24"/>
          <w:lang w:val="ru-RU"/>
        </w:rPr>
        <w:t>, необходимо постоянно проживать во Франции более трех месяцев и имет</w:t>
      </w:r>
      <w:r w:rsidR="000F25BA">
        <w:rPr>
          <w:rFonts w:ascii="Calibri" w:hAnsi="Calibri" w:cs="Calibri"/>
          <w:sz w:val="24"/>
          <w:szCs w:val="24"/>
          <w:lang w:val="ru-RU"/>
        </w:rPr>
        <w:t>ь доходы ниже предельного уровня</w:t>
      </w:r>
      <w:r w:rsidR="005A6DBD">
        <w:rPr>
          <w:rFonts w:ascii="Calibri" w:hAnsi="Calibri" w:cs="Calibri"/>
          <w:sz w:val="24"/>
          <w:szCs w:val="24"/>
          <w:lang w:val="ru-RU"/>
        </w:rPr>
        <w:t>.</w:t>
      </w:r>
      <w:r w:rsidR="00510BD6">
        <w:rPr>
          <w:rFonts w:ascii="Calibri" w:hAnsi="Calibri" w:cs="Calibri"/>
          <w:sz w:val="24"/>
          <w:szCs w:val="24"/>
          <w:lang w:val="ru-RU"/>
        </w:rPr>
        <w:t xml:space="preserve"> Учитываются доходы за последние двенадцать месяцев. Пред</w:t>
      </w:r>
      <w:r w:rsidR="000F25BA">
        <w:rPr>
          <w:rFonts w:ascii="Calibri" w:hAnsi="Calibri" w:cs="Calibri"/>
          <w:sz w:val="24"/>
          <w:szCs w:val="24"/>
          <w:lang w:val="ru-RU"/>
        </w:rPr>
        <w:t xml:space="preserve">ельный </w:t>
      </w:r>
      <w:r w:rsidR="00510BD6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0F25BA">
        <w:rPr>
          <w:rFonts w:ascii="Calibri" w:hAnsi="Calibri" w:cs="Calibri"/>
          <w:sz w:val="24"/>
          <w:szCs w:val="24"/>
          <w:lang w:val="ru-RU"/>
        </w:rPr>
        <w:t xml:space="preserve">уровень </w:t>
      </w:r>
      <w:r w:rsidR="00510BD6">
        <w:rPr>
          <w:rFonts w:ascii="Calibri" w:hAnsi="Calibri" w:cs="Calibri"/>
          <w:sz w:val="24"/>
          <w:szCs w:val="24"/>
          <w:lang w:val="ru-RU"/>
        </w:rPr>
        <w:t>доходов варьируется в зависимости от места проживания и состава семьи.</w:t>
      </w:r>
    </w:p>
    <w:p w:rsidR="000F25BA" w:rsidRPr="006E45FC" w:rsidRDefault="000F25BA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6E45FC">
        <w:rPr>
          <w:rFonts w:ascii="Calibri" w:hAnsi="Calibri" w:cs="Calibri"/>
          <w:i/>
          <w:sz w:val="24"/>
          <w:szCs w:val="24"/>
          <w:lang w:val="ru-RU"/>
        </w:rPr>
        <w:t xml:space="preserve">Пример для одиноких лиц: </w:t>
      </w:r>
      <w:r w:rsidR="006E45FC" w:rsidRPr="006E45FC">
        <w:rPr>
          <w:rFonts w:ascii="Calibri" w:hAnsi="Calibri" w:cs="Calibri"/>
          <w:i/>
          <w:sz w:val="24"/>
          <w:szCs w:val="24"/>
          <w:lang w:val="ru-RU"/>
        </w:rPr>
        <w:t>базовый предельный уровень</w:t>
      </w:r>
      <w:r w:rsidR="006E45FC">
        <w:rPr>
          <w:rFonts w:ascii="Calibri" w:hAnsi="Calibri" w:cs="Calibri"/>
          <w:i/>
          <w:sz w:val="24"/>
          <w:szCs w:val="24"/>
          <w:lang w:val="ru-RU"/>
        </w:rPr>
        <w:t xml:space="preserve"> годового дохода</w:t>
      </w:r>
      <w:r w:rsidR="006E45FC" w:rsidRPr="006E45FC">
        <w:rPr>
          <w:rFonts w:ascii="Calibri" w:hAnsi="Calibri" w:cs="Calibri"/>
          <w:i/>
          <w:sz w:val="24"/>
          <w:szCs w:val="24"/>
          <w:lang w:val="ru-RU"/>
        </w:rPr>
        <w:t xml:space="preserve"> составляет 8</w:t>
      </w:r>
      <w:r w:rsidR="006E45FC">
        <w:rPr>
          <w:rFonts w:ascii="Calibri" w:hAnsi="Calibri" w:cs="Calibri"/>
          <w:i/>
          <w:sz w:val="24"/>
          <w:szCs w:val="24"/>
        </w:rPr>
        <w:t> </w:t>
      </w:r>
      <w:r w:rsidR="006E45FC">
        <w:rPr>
          <w:rFonts w:ascii="Calibri" w:hAnsi="Calibri" w:cs="Calibri"/>
          <w:i/>
          <w:sz w:val="24"/>
          <w:szCs w:val="24"/>
          <w:lang w:val="ru-RU"/>
        </w:rPr>
        <w:t>723 </w:t>
      </w:r>
      <w:r w:rsidR="00D54EF2">
        <w:rPr>
          <w:rFonts w:ascii="Calibri" w:hAnsi="Calibri" w:cs="Calibri"/>
          <w:i/>
          <w:sz w:val="24"/>
          <w:szCs w:val="24"/>
          <w:lang w:val="ru-RU"/>
        </w:rPr>
        <w:t>евро</w:t>
      </w:r>
      <w:r w:rsidR="001D436B">
        <w:rPr>
          <w:rFonts w:ascii="Calibri" w:hAnsi="Calibri" w:cs="Calibri"/>
          <w:i/>
          <w:sz w:val="24"/>
          <w:szCs w:val="24"/>
          <w:lang w:val="ru-RU"/>
        </w:rPr>
        <w:t xml:space="preserve">, </w:t>
      </w:r>
      <w:r w:rsidR="006E45FC" w:rsidRPr="006E45FC">
        <w:rPr>
          <w:rFonts w:ascii="Calibri" w:hAnsi="Calibri" w:cs="Calibri"/>
          <w:i/>
          <w:sz w:val="24"/>
          <w:szCs w:val="24"/>
          <w:lang w:val="ru-RU"/>
        </w:rPr>
        <w:t xml:space="preserve">либо </w:t>
      </w:r>
      <w:r w:rsidRPr="006E45FC">
        <w:rPr>
          <w:rFonts w:ascii="Calibri" w:hAnsi="Calibri" w:cs="Calibri"/>
          <w:i/>
          <w:sz w:val="24"/>
          <w:szCs w:val="24"/>
          <w:lang w:val="ru-RU"/>
        </w:rPr>
        <w:t xml:space="preserve"> </w:t>
      </w:r>
      <w:r w:rsidR="006E45FC" w:rsidRPr="006E45FC">
        <w:rPr>
          <w:rFonts w:ascii="Calibri" w:hAnsi="Calibri" w:cs="Calibri"/>
          <w:i/>
          <w:sz w:val="24"/>
          <w:szCs w:val="24"/>
          <w:lang w:val="ru-RU"/>
        </w:rPr>
        <w:t xml:space="preserve">726,92 </w:t>
      </w:r>
      <w:r w:rsidR="00D54EF2">
        <w:rPr>
          <w:rFonts w:ascii="Calibri" w:hAnsi="Calibri" w:cs="Calibri"/>
          <w:i/>
          <w:sz w:val="24"/>
          <w:szCs w:val="24"/>
          <w:lang w:val="ru-RU"/>
        </w:rPr>
        <w:t>евро</w:t>
      </w:r>
      <w:r w:rsidR="006E45FC" w:rsidRPr="006E45FC">
        <w:rPr>
          <w:rFonts w:ascii="Calibri" w:hAnsi="Calibri" w:cs="Calibri"/>
          <w:i/>
          <w:sz w:val="24"/>
          <w:szCs w:val="24"/>
          <w:lang w:val="ru-RU"/>
        </w:rPr>
        <w:t xml:space="preserve"> среднемесячно</w:t>
      </w:r>
      <w:r w:rsidR="006E45FC">
        <w:rPr>
          <w:rFonts w:ascii="Calibri" w:hAnsi="Calibri" w:cs="Calibri"/>
          <w:i/>
          <w:sz w:val="24"/>
          <w:szCs w:val="24"/>
          <w:lang w:val="ru-RU"/>
        </w:rPr>
        <w:t>го дохода.</w:t>
      </w:r>
    </w:p>
    <w:p w:rsidR="00A314F5" w:rsidRPr="00A314F5" w:rsidRDefault="00D54EF2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Бланк заявления можно</w:t>
      </w:r>
      <w:r w:rsidR="00A314F5">
        <w:rPr>
          <w:rFonts w:ascii="Calibri" w:hAnsi="Calibri" w:cs="Calibri"/>
          <w:sz w:val="24"/>
          <w:szCs w:val="24"/>
          <w:lang w:val="ru-RU"/>
        </w:rPr>
        <w:t xml:space="preserve"> скачать на сайте </w:t>
      </w:r>
      <w:hyperlink r:id="rId8" w:history="1">
        <w:r w:rsidR="00A314F5" w:rsidRPr="003540C1">
          <w:rPr>
            <w:rStyle w:val="Lienhypertexte"/>
            <w:rFonts w:ascii="Calibri" w:hAnsi="Calibri" w:cs="Calibri"/>
            <w:sz w:val="24"/>
            <w:szCs w:val="24"/>
          </w:rPr>
          <w:t>https</w:t>
        </w:r>
        <w:r w:rsidR="00A314F5" w:rsidRPr="00A314F5">
          <w:rPr>
            <w:rStyle w:val="Lienhypertexte"/>
            <w:rFonts w:ascii="Calibri" w:hAnsi="Calibri" w:cs="Calibri"/>
            <w:sz w:val="24"/>
            <w:szCs w:val="24"/>
            <w:lang w:val="ru-RU"/>
          </w:rPr>
          <w:t>://</w:t>
        </w:r>
        <w:r w:rsidR="00A314F5" w:rsidRPr="003540C1">
          <w:rPr>
            <w:rStyle w:val="Lienhypertexte"/>
            <w:rFonts w:ascii="Calibri" w:hAnsi="Calibri" w:cs="Calibri"/>
            <w:sz w:val="24"/>
            <w:szCs w:val="24"/>
          </w:rPr>
          <w:t>www</w:t>
        </w:r>
        <w:r w:rsidR="00A314F5" w:rsidRPr="00A314F5">
          <w:rPr>
            <w:rStyle w:val="Lienhypertexte"/>
            <w:rFonts w:ascii="Calibri" w:hAnsi="Calibri" w:cs="Calibri"/>
            <w:sz w:val="24"/>
            <w:szCs w:val="24"/>
            <w:lang w:val="ru-RU"/>
          </w:rPr>
          <w:t>.</w:t>
        </w:r>
        <w:r w:rsidR="00A314F5" w:rsidRPr="003540C1">
          <w:rPr>
            <w:rStyle w:val="Lienhypertexte"/>
            <w:rFonts w:ascii="Calibri" w:hAnsi="Calibri" w:cs="Calibri"/>
            <w:sz w:val="24"/>
            <w:szCs w:val="24"/>
          </w:rPr>
          <w:t>cmu</w:t>
        </w:r>
        <w:r w:rsidR="00A314F5" w:rsidRPr="00A314F5">
          <w:rPr>
            <w:rStyle w:val="Lienhypertexte"/>
            <w:rFonts w:ascii="Calibri" w:hAnsi="Calibri" w:cs="Calibri"/>
            <w:sz w:val="24"/>
            <w:szCs w:val="24"/>
            <w:lang w:val="ru-RU"/>
          </w:rPr>
          <w:t>.</w:t>
        </w:r>
        <w:r w:rsidR="00A314F5" w:rsidRPr="003540C1">
          <w:rPr>
            <w:rStyle w:val="Lienhypertexte"/>
            <w:rFonts w:ascii="Calibri" w:hAnsi="Calibri" w:cs="Calibri"/>
            <w:sz w:val="24"/>
            <w:szCs w:val="24"/>
          </w:rPr>
          <w:t>fr</w:t>
        </w:r>
      </w:hyperlink>
      <w:r w:rsidR="00237FB3">
        <w:rPr>
          <w:lang w:val="ru-RU"/>
        </w:rPr>
        <w:t xml:space="preserve"> . Его также можно за</w:t>
      </w:r>
      <w:r w:rsidR="00A314F5">
        <w:rPr>
          <w:lang w:val="ru-RU"/>
        </w:rPr>
        <w:t>просить в Кассе медицинского страхования.</w:t>
      </w:r>
    </w:p>
    <w:p w:rsidR="00672499" w:rsidRPr="00D87FEA" w:rsidRDefault="005C4B26" w:rsidP="00D87FEA">
      <w:pPr>
        <w:pStyle w:val="Paragraphedeliste"/>
        <w:numPr>
          <w:ilvl w:val="0"/>
          <w:numId w:val="3"/>
        </w:numPr>
        <w:tabs>
          <w:tab w:val="left" w:pos="1680"/>
        </w:tabs>
        <w:jc w:val="both"/>
        <w:rPr>
          <w:rFonts w:ascii="Calibri" w:hAnsi="Calibri" w:cs="Calibri"/>
          <w:b/>
          <w:bCs/>
          <w:sz w:val="24"/>
          <w:szCs w:val="24"/>
          <w:u w:val="single"/>
          <w:lang w:val="ru-RU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ru-RU"/>
        </w:rPr>
        <w:t xml:space="preserve">Пособие на приобретение </w:t>
      </w:r>
      <w:r w:rsidR="00BE5207">
        <w:rPr>
          <w:rFonts w:ascii="Calibri" w:hAnsi="Calibri" w:cs="Calibri"/>
          <w:b/>
          <w:bCs/>
          <w:sz w:val="24"/>
          <w:szCs w:val="24"/>
          <w:u w:val="single"/>
          <w:lang w:val="ru-RU"/>
        </w:rPr>
        <w:t>дополнительного медицинского страхования</w:t>
      </w:r>
      <w:r w:rsidR="00BE5207" w:rsidRPr="00BE5207">
        <w:rPr>
          <w:rFonts w:ascii="Calibri" w:hAnsi="Calibri" w:cs="Calibri"/>
          <w:b/>
          <w:bCs/>
          <w:sz w:val="24"/>
          <w:szCs w:val="24"/>
          <w:u w:val="single"/>
          <w:lang w:val="ru-RU"/>
        </w:rPr>
        <w:t xml:space="preserve">- </w:t>
      </w:r>
      <w:r w:rsidR="00BE5207" w:rsidRPr="003540C1">
        <w:rPr>
          <w:rFonts w:ascii="Calibri" w:hAnsi="Calibri" w:cs="Calibri"/>
          <w:b/>
          <w:bCs/>
          <w:sz w:val="24"/>
          <w:szCs w:val="24"/>
          <w:u w:val="single"/>
        </w:rPr>
        <w:t>ACS</w:t>
      </w:r>
    </w:p>
    <w:p w:rsidR="00BE5207" w:rsidRPr="00EA7FB9" w:rsidRDefault="00BE5207" w:rsidP="00BE5207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BE5207">
        <w:rPr>
          <w:rFonts w:ascii="Calibri" w:hAnsi="Calibri" w:cs="Calibri"/>
          <w:sz w:val="24"/>
          <w:szCs w:val="24"/>
          <w:lang w:val="ru-RU"/>
        </w:rPr>
        <w:t>Лица, им</w:t>
      </w:r>
      <w:r w:rsidR="008F3E2C">
        <w:rPr>
          <w:rFonts w:ascii="Calibri" w:hAnsi="Calibri" w:cs="Calibri"/>
          <w:sz w:val="24"/>
          <w:szCs w:val="24"/>
          <w:lang w:val="ru-RU"/>
        </w:rPr>
        <w:t>еющие доход</w:t>
      </w:r>
      <w:r w:rsidR="00F64A60">
        <w:rPr>
          <w:rFonts w:ascii="Calibri" w:hAnsi="Calibri" w:cs="Calibri"/>
          <w:sz w:val="24"/>
          <w:szCs w:val="24"/>
          <w:lang w:val="ru-RU"/>
        </w:rPr>
        <w:t>ы немного выше предельного уров</w:t>
      </w:r>
      <w:r w:rsidR="008F3E2C">
        <w:rPr>
          <w:rFonts w:ascii="Calibri" w:hAnsi="Calibri" w:cs="Calibri"/>
          <w:sz w:val="24"/>
          <w:szCs w:val="24"/>
          <w:lang w:val="ru-RU"/>
        </w:rPr>
        <w:t>ня</w:t>
      </w:r>
      <w:r>
        <w:rPr>
          <w:rFonts w:ascii="Calibri" w:hAnsi="Calibri" w:cs="Calibri"/>
          <w:sz w:val="24"/>
          <w:szCs w:val="24"/>
          <w:lang w:val="ru-RU"/>
        </w:rPr>
        <w:t xml:space="preserve">, по которому назначается дополнительное Всеобщее медицинское страхование </w:t>
      </w:r>
      <w:r w:rsidRPr="003540C1">
        <w:rPr>
          <w:rFonts w:ascii="Calibri" w:hAnsi="Calibri" w:cs="Calibri"/>
          <w:sz w:val="24"/>
          <w:szCs w:val="24"/>
        </w:rPr>
        <w:t>CMU</w:t>
      </w:r>
      <w:r w:rsidRPr="00BE5207">
        <w:rPr>
          <w:rFonts w:ascii="Calibri" w:hAnsi="Calibri" w:cs="Calibri"/>
          <w:sz w:val="24"/>
          <w:szCs w:val="24"/>
          <w:lang w:val="ru-RU"/>
        </w:rPr>
        <w:t>-</w:t>
      </w:r>
      <w:r w:rsidRPr="003540C1">
        <w:rPr>
          <w:rFonts w:ascii="Calibri" w:hAnsi="Calibri" w:cs="Calibri"/>
          <w:sz w:val="24"/>
          <w:szCs w:val="24"/>
        </w:rPr>
        <w:t>C</w:t>
      </w:r>
      <w:r w:rsidR="00EA7FB9">
        <w:rPr>
          <w:rFonts w:ascii="Calibri" w:hAnsi="Calibri" w:cs="Calibri"/>
          <w:sz w:val="24"/>
          <w:szCs w:val="24"/>
          <w:lang w:val="ru-RU"/>
        </w:rPr>
        <w:t>, могут получить</w:t>
      </w:r>
      <w:r>
        <w:rPr>
          <w:rFonts w:ascii="Calibri" w:hAnsi="Calibri" w:cs="Calibri"/>
          <w:sz w:val="24"/>
          <w:szCs w:val="24"/>
          <w:lang w:val="ru-RU"/>
        </w:rPr>
        <w:t xml:space="preserve"> пособие </w:t>
      </w:r>
      <w:r w:rsidR="00EA7FB9">
        <w:rPr>
          <w:rFonts w:ascii="Calibri" w:hAnsi="Calibri" w:cs="Calibri"/>
          <w:sz w:val="24"/>
          <w:szCs w:val="24"/>
          <w:lang w:val="ru-RU"/>
        </w:rPr>
        <w:t>для приобретения дополнительного медицинского страхования</w:t>
      </w:r>
      <w:r w:rsidR="00A33934">
        <w:rPr>
          <w:rFonts w:ascii="Calibri" w:hAnsi="Calibri" w:cs="Calibri"/>
          <w:sz w:val="24"/>
          <w:szCs w:val="24"/>
          <w:lang w:val="ru-RU"/>
        </w:rPr>
        <w:t>(ДМС)</w:t>
      </w:r>
      <w:r w:rsidR="00EA7FB9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EA7FB9" w:rsidRPr="00EA7FB9">
        <w:rPr>
          <w:rFonts w:ascii="Calibri" w:hAnsi="Calibri" w:cs="Calibri"/>
          <w:sz w:val="24"/>
          <w:szCs w:val="24"/>
          <w:lang w:val="ru-RU"/>
        </w:rPr>
        <w:t>(</w:t>
      </w:r>
      <w:r w:rsidR="00EA7FB9" w:rsidRPr="003540C1">
        <w:rPr>
          <w:rFonts w:ascii="Calibri" w:hAnsi="Calibri" w:cs="Calibri"/>
          <w:sz w:val="24"/>
          <w:szCs w:val="24"/>
        </w:rPr>
        <w:t>ACS</w:t>
      </w:r>
      <w:r w:rsidR="00EA7FB9" w:rsidRPr="00EA7FB9">
        <w:rPr>
          <w:rFonts w:ascii="Calibri" w:hAnsi="Calibri" w:cs="Calibri"/>
          <w:sz w:val="24"/>
          <w:szCs w:val="24"/>
          <w:lang w:val="ru-RU"/>
        </w:rPr>
        <w:t>).</w:t>
      </w:r>
      <w:r w:rsidR="00EA7FB9">
        <w:rPr>
          <w:rFonts w:ascii="Calibri" w:hAnsi="Calibri" w:cs="Calibri"/>
          <w:sz w:val="24"/>
          <w:szCs w:val="24"/>
          <w:lang w:val="ru-RU"/>
        </w:rPr>
        <w:t xml:space="preserve"> Оно дает право на получение в течение года</w:t>
      </w:r>
      <w:r w:rsidR="00F64A60">
        <w:rPr>
          <w:rFonts w:ascii="Calibri" w:hAnsi="Calibri" w:cs="Calibri"/>
          <w:sz w:val="24"/>
          <w:szCs w:val="24"/>
          <w:lang w:val="ru-RU"/>
        </w:rPr>
        <w:t xml:space="preserve"> финансовой помощи</w:t>
      </w:r>
      <w:r w:rsidR="00EA7FB9">
        <w:rPr>
          <w:rFonts w:ascii="Calibri" w:hAnsi="Calibri" w:cs="Calibri"/>
          <w:sz w:val="24"/>
          <w:szCs w:val="24"/>
          <w:lang w:val="ru-RU"/>
        </w:rPr>
        <w:t xml:space="preserve"> для приобретения договора дополнительного медицинского страхования. </w:t>
      </w:r>
    </w:p>
    <w:p w:rsidR="00175C02" w:rsidRDefault="00175C02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Это пособие позволяет:</w:t>
      </w:r>
    </w:p>
    <w:p w:rsidR="00175C02" w:rsidRPr="00175C02" w:rsidRDefault="00175C02" w:rsidP="00237FB3">
      <w:pPr>
        <w:pStyle w:val="Paragraphedeliste"/>
        <w:numPr>
          <w:ilvl w:val="0"/>
          <w:numId w:val="6"/>
        </w:numPr>
        <w:tabs>
          <w:tab w:val="left" w:pos="1680"/>
        </w:tabs>
        <w:ind w:left="714" w:hanging="357"/>
        <w:jc w:val="both"/>
        <w:rPr>
          <w:rFonts w:ascii="Calibri" w:hAnsi="Calibri" w:cs="Calibri"/>
          <w:sz w:val="24"/>
          <w:szCs w:val="24"/>
          <w:lang w:val="ru-RU"/>
        </w:rPr>
      </w:pPr>
      <w:r w:rsidRPr="00D54EF2">
        <w:rPr>
          <w:rFonts w:ascii="Calibri" w:hAnsi="Calibri" w:cs="Calibri"/>
          <w:sz w:val="24"/>
          <w:szCs w:val="24"/>
          <w:lang w:val="ru-RU"/>
        </w:rPr>
        <w:t>Сократить, а в некоторых случаях полностью возместить, сумму годового взноса за дополнительное медицинское</w:t>
      </w:r>
      <w:r>
        <w:rPr>
          <w:rFonts w:ascii="Calibri" w:hAnsi="Calibri" w:cs="Calibri"/>
          <w:sz w:val="24"/>
          <w:szCs w:val="24"/>
          <w:lang w:val="ru-RU"/>
        </w:rPr>
        <w:t xml:space="preserve"> страхование;</w:t>
      </w:r>
    </w:p>
    <w:p w:rsidR="00175C02" w:rsidRPr="00175C02" w:rsidRDefault="00F64A60" w:rsidP="00175C02">
      <w:pPr>
        <w:pStyle w:val="Paragraphedeliste"/>
        <w:numPr>
          <w:ilvl w:val="0"/>
          <w:numId w:val="6"/>
        </w:numPr>
        <w:tabs>
          <w:tab w:val="left" w:pos="1680"/>
        </w:tabs>
        <w:ind w:left="714" w:hanging="357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Полностью освободить от оплаты авансом первого</w:t>
      </w:r>
      <w:r w:rsidR="00175C02">
        <w:rPr>
          <w:rFonts w:ascii="Calibri" w:hAnsi="Calibri" w:cs="Calibri"/>
          <w:sz w:val="24"/>
          <w:szCs w:val="24"/>
          <w:lang w:val="ru-RU"/>
        </w:rPr>
        <w:t xml:space="preserve"> прием</w:t>
      </w:r>
      <w:r>
        <w:rPr>
          <w:rFonts w:ascii="Calibri" w:hAnsi="Calibri" w:cs="Calibri"/>
          <w:sz w:val="24"/>
          <w:szCs w:val="24"/>
          <w:lang w:val="ru-RU"/>
        </w:rPr>
        <w:t>а</w:t>
      </w:r>
      <w:r w:rsidR="00175C02">
        <w:rPr>
          <w:rFonts w:ascii="Calibri" w:hAnsi="Calibri" w:cs="Calibri"/>
          <w:sz w:val="24"/>
          <w:szCs w:val="24"/>
          <w:lang w:val="ru-RU"/>
        </w:rPr>
        <w:t xml:space="preserve"> у врача</w:t>
      </w:r>
      <w:r>
        <w:rPr>
          <w:rFonts w:ascii="Calibri" w:hAnsi="Calibri" w:cs="Calibri"/>
          <w:sz w:val="24"/>
          <w:szCs w:val="24"/>
          <w:lang w:val="ru-RU"/>
        </w:rPr>
        <w:t>;</w:t>
      </w:r>
      <w:r w:rsidR="00175C02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175C02" w:rsidRPr="00237FB3" w:rsidRDefault="00237FB3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color w:val="000000" w:themeColor="text1"/>
          <w:sz w:val="24"/>
          <w:szCs w:val="24"/>
          <w:lang w:val="ru-RU"/>
        </w:rPr>
      </w:pPr>
      <w:r w:rsidRPr="00237FB3">
        <w:rPr>
          <w:rFonts w:ascii="Calibri" w:hAnsi="Calibri" w:cs="Calibri"/>
          <w:color w:val="000000" w:themeColor="text1"/>
          <w:sz w:val="24"/>
          <w:szCs w:val="24"/>
          <w:lang w:val="ru-RU"/>
        </w:rPr>
        <w:t>Пользоваться  тарифами на медицинские услуги, не превышающими установленные государственные ставки</w:t>
      </w:r>
      <w:r w:rsidR="00AA7E68" w:rsidRPr="00237FB3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за прием;</w:t>
      </w:r>
    </w:p>
    <w:p w:rsidR="00AA7E68" w:rsidRPr="00AA7E68" w:rsidRDefault="00AA7E68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Освободить от уплаты франшизы за медицинские услуги и долевого участия в 1 евро;</w:t>
      </w:r>
    </w:p>
    <w:p w:rsidR="00AA7E68" w:rsidRPr="00AA7E68" w:rsidRDefault="00786015" w:rsidP="003540C1">
      <w:pPr>
        <w:pStyle w:val="Paragraphedeliste"/>
        <w:numPr>
          <w:ilvl w:val="0"/>
          <w:numId w:val="6"/>
        </w:num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Иметь</w:t>
      </w:r>
      <w:r w:rsidR="00F64A60">
        <w:rPr>
          <w:rFonts w:ascii="Calibri" w:hAnsi="Calibri" w:cs="Calibri"/>
          <w:sz w:val="24"/>
          <w:szCs w:val="24"/>
          <w:lang w:val="ru-RU"/>
        </w:rPr>
        <w:t xml:space="preserve"> скидки</w:t>
      </w:r>
      <w:r>
        <w:rPr>
          <w:rFonts w:ascii="Calibri" w:hAnsi="Calibri" w:cs="Calibri"/>
          <w:sz w:val="24"/>
          <w:szCs w:val="24"/>
          <w:lang w:val="ru-RU"/>
        </w:rPr>
        <w:t xml:space="preserve"> на оплату за</w:t>
      </w:r>
      <w:r w:rsidR="00AA7E68">
        <w:rPr>
          <w:rFonts w:ascii="Calibri" w:hAnsi="Calibri" w:cs="Calibri"/>
          <w:sz w:val="24"/>
          <w:szCs w:val="24"/>
          <w:lang w:val="ru-RU"/>
        </w:rPr>
        <w:t xml:space="preserve"> газ и электричество.</w:t>
      </w:r>
    </w:p>
    <w:p w:rsidR="002C052D" w:rsidRPr="001E6268" w:rsidRDefault="00D961EE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Чтобы получить пособие на приобретение ДМС (</w:t>
      </w:r>
      <w:r>
        <w:rPr>
          <w:rFonts w:ascii="Calibri" w:hAnsi="Calibri" w:cs="Calibri"/>
          <w:sz w:val="24"/>
          <w:szCs w:val="24"/>
          <w:lang w:val="en-US"/>
        </w:rPr>
        <w:t>ACS</w:t>
      </w:r>
      <w:r w:rsidRPr="00D961EE">
        <w:rPr>
          <w:rFonts w:ascii="Calibri" w:hAnsi="Calibri" w:cs="Calibri"/>
          <w:sz w:val="24"/>
          <w:szCs w:val="24"/>
          <w:lang w:val="ru-RU"/>
        </w:rPr>
        <w:t>)</w:t>
      </w:r>
      <w:r w:rsidR="0037643F">
        <w:rPr>
          <w:rFonts w:ascii="Calibri" w:hAnsi="Calibri" w:cs="Calibri"/>
          <w:sz w:val="24"/>
          <w:szCs w:val="24"/>
          <w:lang w:val="ru-RU"/>
        </w:rPr>
        <w:t>, нужно</w:t>
      </w:r>
      <w:r>
        <w:rPr>
          <w:rFonts w:ascii="Calibri" w:hAnsi="Calibri" w:cs="Calibri"/>
          <w:sz w:val="24"/>
          <w:szCs w:val="24"/>
          <w:lang w:val="ru-RU"/>
        </w:rPr>
        <w:t xml:space="preserve"> постоянно проживать во Франции более трех</w:t>
      </w:r>
      <w:r w:rsidR="001E6268">
        <w:rPr>
          <w:rFonts w:ascii="Calibri" w:hAnsi="Calibri" w:cs="Calibri"/>
          <w:sz w:val="24"/>
          <w:szCs w:val="24"/>
          <w:lang w:val="ru-RU"/>
        </w:rPr>
        <w:t xml:space="preserve"> месяцев и иметь уровень доходов</w:t>
      </w:r>
      <w:r w:rsidR="00B97C9D">
        <w:rPr>
          <w:rFonts w:ascii="Calibri" w:hAnsi="Calibri" w:cs="Calibri"/>
          <w:sz w:val="24"/>
          <w:szCs w:val="24"/>
          <w:lang w:val="ru-RU"/>
        </w:rPr>
        <w:t xml:space="preserve"> немного выше предельного уровня доходов, </w:t>
      </w:r>
      <w:r w:rsidR="0037643F">
        <w:rPr>
          <w:rFonts w:ascii="Calibri" w:hAnsi="Calibri" w:cs="Calibri"/>
          <w:sz w:val="24"/>
          <w:szCs w:val="24"/>
          <w:lang w:val="ru-RU"/>
        </w:rPr>
        <w:t xml:space="preserve">необходимого для начисления дополнительного Всеобщего медицинского страхования </w:t>
      </w:r>
      <w:r w:rsidR="0037643F" w:rsidRPr="003540C1">
        <w:rPr>
          <w:rFonts w:ascii="Calibri" w:hAnsi="Calibri" w:cs="Calibri"/>
          <w:sz w:val="24"/>
          <w:szCs w:val="24"/>
        </w:rPr>
        <w:t>CMU</w:t>
      </w:r>
      <w:r w:rsidR="0037643F" w:rsidRPr="0037643F">
        <w:rPr>
          <w:rFonts w:ascii="Calibri" w:hAnsi="Calibri" w:cs="Calibri"/>
          <w:sz w:val="24"/>
          <w:szCs w:val="24"/>
          <w:lang w:val="ru-RU"/>
        </w:rPr>
        <w:t>-</w:t>
      </w:r>
      <w:r w:rsidR="0037643F" w:rsidRPr="003540C1">
        <w:rPr>
          <w:rFonts w:ascii="Calibri" w:hAnsi="Calibri" w:cs="Calibri"/>
          <w:sz w:val="24"/>
          <w:szCs w:val="24"/>
        </w:rPr>
        <w:t>C</w:t>
      </w:r>
    </w:p>
    <w:p w:rsidR="0037643F" w:rsidRPr="00DB1436" w:rsidRDefault="0037643F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Предельный уровень доходов фиксируется с учетом предельного уровня</w:t>
      </w:r>
      <w:r w:rsidR="001E6268">
        <w:rPr>
          <w:rFonts w:ascii="Calibri" w:hAnsi="Calibri" w:cs="Calibri"/>
          <w:sz w:val="24"/>
          <w:szCs w:val="24"/>
          <w:lang w:val="ru-RU"/>
        </w:rPr>
        <w:t>, по которому начисляется дополнительное Всеобщее медицинское страхование</w:t>
      </w:r>
      <w:r>
        <w:rPr>
          <w:rFonts w:ascii="Calibri" w:hAnsi="Calibri" w:cs="Calibri"/>
          <w:sz w:val="24"/>
          <w:szCs w:val="24"/>
          <w:lang w:val="ru-RU"/>
        </w:rPr>
        <w:t xml:space="preserve"> С</w:t>
      </w:r>
      <w:r>
        <w:rPr>
          <w:rFonts w:ascii="Calibri" w:hAnsi="Calibri" w:cs="Calibri"/>
          <w:sz w:val="24"/>
          <w:szCs w:val="24"/>
          <w:lang w:val="en-US"/>
        </w:rPr>
        <w:t>MU</w:t>
      </w:r>
      <w:r w:rsidRPr="0037643F">
        <w:rPr>
          <w:rFonts w:ascii="Calibri" w:hAnsi="Calibri" w:cs="Calibri"/>
          <w:sz w:val="24"/>
          <w:szCs w:val="24"/>
          <w:lang w:val="ru-RU"/>
        </w:rPr>
        <w:t>-</w:t>
      </w:r>
      <w:r>
        <w:rPr>
          <w:rFonts w:ascii="Calibri" w:hAnsi="Calibri" w:cs="Calibri"/>
          <w:sz w:val="24"/>
          <w:szCs w:val="24"/>
          <w:lang w:val="en-US"/>
        </w:rPr>
        <w:t>C</w:t>
      </w:r>
      <w:r w:rsidR="00DB1436" w:rsidRPr="00DB1436">
        <w:rPr>
          <w:rFonts w:ascii="Calibri" w:hAnsi="Calibri" w:cs="Calibri"/>
          <w:sz w:val="24"/>
          <w:szCs w:val="24"/>
          <w:lang w:val="ru-RU"/>
        </w:rPr>
        <w:t xml:space="preserve">. </w:t>
      </w:r>
      <w:r w:rsidR="00DB1436">
        <w:rPr>
          <w:rFonts w:ascii="Calibri" w:hAnsi="Calibri" w:cs="Calibri"/>
          <w:sz w:val="24"/>
          <w:szCs w:val="24"/>
          <w:lang w:val="ru-RU"/>
        </w:rPr>
        <w:t>Таким</w:t>
      </w:r>
      <w:r w:rsidR="00C33DF3">
        <w:rPr>
          <w:rFonts w:ascii="Calibri" w:hAnsi="Calibri" w:cs="Calibri"/>
          <w:sz w:val="24"/>
          <w:szCs w:val="24"/>
          <w:lang w:val="ru-RU"/>
        </w:rPr>
        <w:t xml:space="preserve"> образом, ур</w:t>
      </w:r>
      <w:r w:rsidR="001E6268">
        <w:rPr>
          <w:rFonts w:ascii="Calibri" w:hAnsi="Calibri" w:cs="Calibri"/>
          <w:sz w:val="24"/>
          <w:szCs w:val="24"/>
          <w:lang w:val="ru-RU"/>
        </w:rPr>
        <w:t>овень доходов одной семьи должен</w:t>
      </w:r>
      <w:r w:rsidR="00C33DF3">
        <w:rPr>
          <w:rFonts w:ascii="Calibri" w:hAnsi="Calibri" w:cs="Calibri"/>
          <w:sz w:val="24"/>
          <w:szCs w:val="24"/>
          <w:lang w:val="ru-RU"/>
        </w:rPr>
        <w:t xml:space="preserve"> располагаться между предельным уровнем доходов, </w:t>
      </w:r>
      <w:r w:rsidR="00C33DF3" w:rsidRPr="00237FB3">
        <w:rPr>
          <w:rFonts w:ascii="Calibri" w:hAnsi="Calibri" w:cs="Calibri"/>
          <w:color w:val="000000" w:themeColor="text1"/>
          <w:sz w:val="24"/>
          <w:szCs w:val="24"/>
          <w:lang w:val="ru-RU"/>
        </w:rPr>
        <w:t>дающим право на получение пособия С</w:t>
      </w:r>
      <w:r w:rsidR="00C33DF3" w:rsidRPr="00237FB3">
        <w:rPr>
          <w:rFonts w:ascii="Calibri" w:hAnsi="Calibri" w:cs="Calibri"/>
          <w:color w:val="000000" w:themeColor="text1"/>
          <w:sz w:val="24"/>
          <w:szCs w:val="24"/>
          <w:lang w:val="en-US"/>
        </w:rPr>
        <w:t>MU</w:t>
      </w:r>
      <w:r w:rsidR="00C33DF3" w:rsidRPr="00237FB3">
        <w:rPr>
          <w:rFonts w:ascii="Calibri" w:hAnsi="Calibri" w:cs="Calibri"/>
          <w:color w:val="000000" w:themeColor="text1"/>
          <w:sz w:val="24"/>
          <w:szCs w:val="24"/>
          <w:lang w:val="ru-RU"/>
        </w:rPr>
        <w:t>-</w:t>
      </w:r>
      <w:r w:rsidR="00C33DF3" w:rsidRPr="00237FB3">
        <w:rPr>
          <w:rFonts w:ascii="Calibri" w:hAnsi="Calibri" w:cs="Calibri"/>
          <w:color w:val="000000" w:themeColor="text1"/>
          <w:sz w:val="24"/>
          <w:szCs w:val="24"/>
          <w:lang w:val="en-US"/>
        </w:rPr>
        <w:t>C</w:t>
      </w:r>
      <w:r w:rsidR="00C33DF3" w:rsidRPr="00237FB3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и </w:t>
      </w:r>
      <w:r w:rsidR="00CE4828" w:rsidRPr="00237FB3">
        <w:rPr>
          <w:rFonts w:ascii="Calibri" w:hAnsi="Calibri" w:cs="Calibri"/>
          <w:color w:val="000000" w:themeColor="text1"/>
          <w:sz w:val="24"/>
          <w:szCs w:val="24"/>
          <w:lang w:val="ru-RU"/>
        </w:rPr>
        <w:t>этим</w:t>
      </w:r>
      <w:r w:rsidR="00C33DF3" w:rsidRPr="00237FB3">
        <w:rPr>
          <w:rFonts w:ascii="Calibri" w:hAnsi="Calibri" w:cs="Calibri"/>
          <w:color w:val="000000" w:themeColor="text1"/>
          <w:sz w:val="24"/>
          <w:szCs w:val="24"/>
          <w:lang w:val="ru-RU"/>
        </w:rPr>
        <w:t xml:space="preserve"> же предельным уровнем, увеличенным на 35 %.</w:t>
      </w:r>
      <w:r w:rsidR="00C33DF3">
        <w:rPr>
          <w:rFonts w:ascii="Calibri" w:hAnsi="Calibri" w:cs="Calibri"/>
          <w:sz w:val="24"/>
          <w:szCs w:val="24"/>
          <w:lang w:val="ru-RU"/>
        </w:rPr>
        <w:t xml:space="preserve"> Учитываются доходы за последние двенадцать месяцев. Предельный  уровень доходов варьируется в зависимости от места проживания и состава семьи.</w:t>
      </w:r>
    </w:p>
    <w:p w:rsidR="00D54EF2" w:rsidRPr="00D54EF2" w:rsidRDefault="00D54EF2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 w:rsidRPr="006E45FC">
        <w:rPr>
          <w:rFonts w:ascii="Calibri" w:hAnsi="Calibri" w:cs="Calibri"/>
          <w:i/>
          <w:sz w:val="24"/>
          <w:szCs w:val="24"/>
          <w:lang w:val="ru-RU"/>
        </w:rPr>
        <w:t>Пример для одиноких лиц: базовый предельный уровень</w:t>
      </w:r>
      <w:r>
        <w:rPr>
          <w:rFonts w:ascii="Calibri" w:hAnsi="Calibri" w:cs="Calibri"/>
          <w:i/>
          <w:sz w:val="24"/>
          <w:szCs w:val="24"/>
          <w:lang w:val="ru-RU"/>
        </w:rPr>
        <w:t xml:space="preserve"> годового дохода</w:t>
      </w:r>
      <w:r w:rsidRPr="006E45FC">
        <w:rPr>
          <w:rFonts w:ascii="Calibri" w:hAnsi="Calibri" w:cs="Calibri"/>
          <w:i/>
          <w:sz w:val="24"/>
          <w:szCs w:val="24"/>
          <w:lang w:val="ru-RU"/>
        </w:rPr>
        <w:t xml:space="preserve"> составляет </w:t>
      </w:r>
      <w:r>
        <w:rPr>
          <w:rFonts w:ascii="Calibri" w:hAnsi="Calibri" w:cs="Calibri"/>
          <w:i/>
          <w:sz w:val="24"/>
          <w:szCs w:val="24"/>
          <w:lang w:val="ru-RU"/>
        </w:rPr>
        <w:t>11 </w:t>
      </w:r>
      <w:r w:rsidRPr="00D54EF2">
        <w:rPr>
          <w:rFonts w:ascii="Calibri" w:hAnsi="Calibri" w:cs="Calibri"/>
          <w:i/>
          <w:sz w:val="24"/>
          <w:szCs w:val="24"/>
          <w:lang w:val="ru-RU"/>
        </w:rPr>
        <w:t xml:space="preserve">776 </w:t>
      </w:r>
      <w:r>
        <w:rPr>
          <w:rFonts w:ascii="Calibri" w:hAnsi="Calibri" w:cs="Calibri"/>
          <w:i/>
          <w:sz w:val="24"/>
          <w:szCs w:val="24"/>
          <w:lang w:val="ru-RU"/>
        </w:rPr>
        <w:t>евро</w:t>
      </w:r>
      <w:r w:rsidRPr="006E45FC">
        <w:rPr>
          <w:rFonts w:ascii="Calibri" w:hAnsi="Calibri" w:cs="Calibri"/>
          <w:i/>
          <w:sz w:val="24"/>
          <w:szCs w:val="24"/>
          <w:lang w:val="ru-RU"/>
        </w:rPr>
        <w:t xml:space="preserve">, либо  </w:t>
      </w:r>
      <w:r w:rsidRPr="00D54EF2">
        <w:rPr>
          <w:rFonts w:ascii="Calibri" w:hAnsi="Calibri" w:cs="Calibri"/>
          <w:i/>
          <w:sz w:val="24"/>
          <w:szCs w:val="24"/>
          <w:lang w:val="ru-RU"/>
        </w:rPr>
        <w:t xml:space="preserve">981,33 </w:t>
      </w:r>
      <w:r>
        <w:rPr>
          <w:rFonts w:ascii="Calibri" w:hAnsi="Calibri" w:cs="Calibri"/>
          <w:i/>
          <w:sz w:val="24"/>
          <w:szCs w:val="24"/>
          <w:lang w:val="ru-RU"/>
        </w:rPr>
        <w:t>евро</w:t>
      </w:r>
      <w:r w:rsidRPr="006E45FC">
        <w:rPr>
          <w:rFonts w:ascii="Calibri" w:hAnsi="Calibri" w:cs="Calibri"/>
          <w:i/>
          <w:sz w:val="24"/>
          <w:szCs w:val="24"/>
          <w:lang w:val="ru-RU"/>
        </w:rPr>
        <w:t xml:space="preserve"> среднемесячно</w:t>
      </w:r>
      <w:r>
        <w:rPr>
          <w:rFonts w:ascii="Calibri" w:hAnsi="Calibri" w:cs="Calibri"/>
          <w:i/>
          <w:sz w:val="24"/>
          <w:szCs w:val="24"/>
          <w:lang w:val="ru-RU"/>
        </w:rPr>
        <w:t>го дохода.</w:t>
      </w:r>
    </w:p>
    <w:p w:rsidR="00D961EE" w:rsidRPr="00D961EE" w:rsidRDefault="00D961EE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lastRenderedPageBreak/>
        <w:t>Бланк заявления на получение пособия на приобретение ДМС (</w:t>
      </w:r>
      <w:r>
        <w:rPr>
          <w:rFonts w:ascii="Calibri" w:hAnsi="Calibri" w:cs="Calibri"/>
          <w:sz w:val="24"/>
          <w:szCs w:val="24"/>
          <w:lang w:val="en-US"/>
        </w:rPr>
        <w:t>ACS</w:t>
      </w:r>
      <w:r w:rsidRPr="00D961EE">
        <w:rPr>
          <w:rFonts w:ascii="Calibri" w:hAnsi="Calibri" w:cs="Calibri"/>
          <w:sz w:val="24"/>
          <w:szCs w:val="24"/>
          <w:lang w:val="ru-RU"/>
        </w:rPr>
        <w:t xml:space="preserve">) </w:t>
      </w:r>
      <w:r>
        <w:rPr>
          <w:rFonts w:ascii="Calibri" w:hAnsi="Calibri" w:cs="Calibri"/>
          <w:sz w:val="24"/>
          <w:szCs w:val="24"/>
          <w:lang w:val="ru-RU"/>
        </w:rPr>
        <w:t xml:space="preserve">можно скачать на сайте </w:t>
      </w:r>
      <w:hyperlink r:id="rId9" w:history="1">
        <w:r w:rsidRPr="003540C1">
          <w:rPr>
            <w:rStyle w:val="Lienhypertexte"/>
            <w:rFonts w:ascii="Calibri" w:hAnsi="Calibri" w:cs="Calibri"/>
            <w:sz w:val="24"/>
            <w:szCs w:val="24"/>
          </w:rPr>
          <w:t>https</w:t>
        </w:r>
        <w:r w:rsidRPr="00A314F5">
          <w:rPr>
            <w:rStyle w:val="Lienhypertexte"/>
            <w:rFonts w:ascii="Calibri" w:hAnsi="Calibri" w:cs="Calibri"/>
            <w:sz w:val="24"/>
            <w:szCs w:val="24"/>
            <w:lang w:val="ru-RU"/>
          </w:rPr>
          <w:t>://</w:t>
        </w:r>
        <w:r w:rsidRPr="003540C1">
          <w:rPr>
            <w:rStyle w:val="Lienhypertexte"/>
            <w:rFonts w:ascii="Calibri" w:hAnsi="Calibri" w:cs="Calibri"/>
            <w:sz w:val="24"/>
            <w:szCs w:val="24"/>
          </w:rPr>
          <w:t>www</w:t>
        </w:r>
        <w:r w:rsidRPr="00A314F5">
          <w:rPr>
            <w:rStyle w:val="Lienhypertexte"/>
            <w:rFonts w:ascii="Calibri" w:hAnsi="Calibri" w:cs="Calibri"/>
            <w:sz w:val="24"/>
            <w:szCs w:val="24"/>
            <w:lang w:val="ru-RU"/>
          </w:rPr>
          <w:t>.</w:t>
        </w:r>
        <w:r w:rsidRPr="003540C1">
          <w:rPr>
            <w:rStyle w:val="Lienhypertexte"/>
            <w:rFonts w:ascii="Calibri" w:hAnsi="Calibri" w:cs="Calibri"/>
            <w:sz w:val="24"/>
            <w:szCs w:val="24"/>
          </w:rPr>
          <w:t>cmu</w:t>
        </w:r>
        <w:r w:rsidRPr="00A314F5">
          <w:rPr>
            <w:rStyle w:val="Lienhypertexte"/>
            <w:rFonts w:ascii="Calibri" w:hAnsi="Calibri" w:cs="Calibri"/>
            <w:sz w:val="24"/>
            <w:szCs w:val="24"/>
            <w:lang w:val="ru-RU"/>
          </w:rPr>
          <w:t>.</w:t>
        </w:r>
        <w:r w:rsidRPr="003540C1">
          <w:rPr>
            <w:rStyle w:val="Lienhypertexte"/>
            <w:rFonts w:ascii="Calibri" w:hAnsi="Calibri" w:cs="Calibri"/>
            <w:sz w:val="24"/>
            <w:szCs w:val="24"/>
          </w:rPr>
          <w:t>fr</w:t>
        </w:r>
      </w:hyperlink>
      <w:r w:rsidR="00237FB3">
        <w:rPr>
          <w:lang w:val="ru-RU"/>
        </w:rPr>
        <w:t xml:space="preserve"> . Его также можно за</w:t>
      </w:r>
      <w:r>
        <w:rPr>
          <w:lang w:val="ru-RU"/>
        </w:rPr>
        <w:t>просить в Кассе медицинского страхования.</w:t>
      </w:r>
    </w:p>
    <w:p w:rsidR="00672499" w:rsidRPr="003540C1" w:rsidRDefault="00672499" w:rsidP="003540C1">
      <w:pPr>
        <w:tabs>
          <w:tab w:val="left" w:pos="1680"/>
        </w:tabs>
        <w:jc w:val="both"/>
        <w:rPr>
          <w:rFonts w:ascii="Calibri" w:hAnsi="Calibri" w:cs="Calibri"/>
          <w:sz w:val="24"/>
          <w:szCs w:val="24"/>
        </w:rPr>
      </w:pPr>
    </w:p>
    <w:sectPr w:rsidR="00672499" w:rsidRPr="003540C1" w:rsidSect="003540C1">
      <w:footerReference w:type="default" r:id="rId10"/>
      <w:headerReference w:type="first" r:id="rId11"/>
      <w:pgSz w:w="11906" w:h="16838"/>
      <w:pgMar w:top="851" w:right="1134" w:bottom="1134" w:left="1134" w:header="340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36" w:rsidRDefault="00CA1036" w:rsidP="00C22E31">
      <w:pPr>
        <w:spacing w:after="0" w:line="240" w:lineRule="auto"/>
      </w:pPr>
      <w:r>
        <w:separator/>
      </w:r>
    </w:p>
  </w:endnote>
  <w:endnote w:type="continuationSeparator" w:id="1">
    <w:p w:rsidR="00CA1036" w:rsidRDefault="00CA1036" w:rsidP="00C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9D" w:rsidRPr="00DD1320" w:rsidRDefault="00197E9D" w:rsidP="00672499">
    <w:pPr>
      <w:pStyle w:val="Pieddepage"/>
      <w:jc w:val="both"/>
      <w:rPr>
        <w:rFonts w:cstheme="minorHAnsi"/>
        <w:color w:val="000000"/>
        <w:shd w:val="clear" w:color="auto" w:fill="FFFFFF"/>
        <w:lang w:val="ru-RU"/>
      </w:rPr>
    </w:pPr>
    <w:r>
      <w:rPr>
        <w:rFonts w:cstheme="minorHAnsi"/>
        <w:color w:val="000000"/>
        <w:shd w:val="clear" w:color="auto" w:fill="FFFFFF"/>
        <w:lang w:val="ru-RU"/>
      </w:rPr>
      <w:t>Источник</w:t>
    </w:r>
    <w:r>
      <w:rPr>
        <w:rFonts w:cstheme="minorHAnsi"/>
        <w:color w:val="000000"/>
        <w:shd w:val="clear" w:color="auto" w:fill="FFFFFF"/>
      </w:rPr>
      <w:t> </w:t>
    </w:r>
    <w:r w:rsidRPr="00197E9D">
      <w:rPr>
        <w:rFonts w:cstheme="minorHAnsi"/>
        <w:color w:val="000000"/>
        <w:shd w:val="clear" w:color="auto" w:fill="FFFFFF"/>
        <w:lang w:val="ru-RU"/>
      </w:rPr>
      <w:t xml:space="preserve">: </w:t>
    </w:r>
    <w:r>
      <w:rPr>
        <w:rFonts w:cstheme="minorHAnsi"/>
        <w:color w:val="000000"/>
        <w:shd w:val="clear" w:color="auto" w:fill="FFFFFF"/>
        <w:lang w:val="ru-RU"/>
      </w:rPr>
      <w:t>Закон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</w:t>
    </w:r>
    <w:r w:rsidR="00672499">
      <w:rPr>
        <w:rFonts w:cstheme="minorHAnsi"/>
        <w:color w:val="000000"/>
        <w:shd w:val="clear" w:color="auto" w:fill="FFFFFF"/>
      </w:rPr>
      <w:t>Evin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1989-1009 </w:t>
    </w:r>
    <w:r>
      <w:rPr>
        <w:rFonts w:cstheme="minorHAnsi"/>
        <w:color w:val="000000"/>
        <w:shd w:val="clear" w:color="auto" w:fill="FFFFFF"/>
        <w:lang w:val="ru-RU"/>
      </w:rPr>
      <w:t>от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31 </w:t>
    </w:r>
    <w:r>
      <w:rPr>
        <w:rFonts w:cstheme="minorHAnsi"/>
        <w:color w:val="000000"/>
        <w:shd w:val="clear" w:color="auto" w:fill="FFFFFF"/>
        <w:lang w:val="ru-RU"/>
      </w:rPr>
      <w:t>декабря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1989. </w:t>
    </w:r>
    <w:r>
      <w:rPr>
        <w:rFonts w:cstheme="minorHAnsi"/>
        <w:color w:val="000000"/>
        <w:shd w:val="clear" w:color="auto" w:fill="FFFFFF"/>
        <w:lang w:val="ru-RU"/>
      </w:rPr>
      <w:t>Статьи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</w:t>
    </w:r>
    <w:r w:rsidR="00672499">
      <w:rPr>
        <w:rFonts w:cstheme="minorHAnsi"/>
        <w:color w:val="000000"/>
        <w:shd w:val="clear" w:color="auto" w:fill="FFFFFF"/>
      </w:rPr>
      <w:t>L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911-1, </w:t>
    </w:r>
    <w:r w:rsidR="00672499">
      <w:rPr>
        <w:rFonts w:cstheme="minorHAnsi"/>
        <w:color w:val="000000"/>
        <w:shd w:val="clear" w:color="auto" w:fill="FFFFFF"/>
      </w:rPr>
      <w:t>L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911-2</w:t>
    </w:r>
    <w:r w:rsidR="00672499" w:rsidRPr="00197E9D">
      <w:rPr>
        <w:rFonts w:cstheme="minorHAnsi"/>
        <w:shd w:val="clear" w:color="auto" w:fill="FFFFFF"/>
        <w:lang w:val="ru-RU"/>
      </w:rPr>
      <w:t xml:space="preserve">, </w:t>
    </w:r>
    <w:hyperlink r:id="rId1" w:history="1">
      <w:r w:rsidR="00672499" w:rsidRPr="005A2F0C">
        <w:rPr>
          <w:rStyle w:val="Lienhypertexte"/>
          <w:rFonts w:cstheme="minorHAnsi"/>
          <w:color w:val="auto"/>
          <w:u w:val="none"/>
          <w:shd w:val="clear" w:color="auto" w:fill="FFFFFF"/>
        </w:rPr>
        <w:t>L</w:t>
      </w:r>
      <w:r w:rsidR="00672499" w:rsidRPr="00197E9D">
        <w:rPr>
          <w:rStyle w:val="Lienhypertexte"/>
          <w:rFonts w:cstheme="minorHAnsi"/>
          <w:color w:val="auto"/>
          <w:u w:val="none"/>
          <w:shd w:val="clear" w:color="auto" w:fill="FFFFFF"/>
          <w:lang w:val="ru-RU"/>
        </w:rPr>
        <w:t>.</w:t>
      </w:r>
      <w:r w:rsidR="00672499" w:rsidRPr="005A2F0C">
        <w:rPr>
          <w:rStyle w:val="Lienhypertexte"/>
          <w:rFonts w:cstheme="minorHAnsi"/>
          <w:color w:val="auto"/>
          <w:u w:val="none"/>
          <w:shd w:val="clear" w:color="auto" w:fill="FFFFFF"/>
        </w:rPr>
        <w:t> </w:t>
      </w:r>
      <w:r w:rsidR="00672499" w:rsidRPr="00197E9D">
        <w:rPr>
          <w:rStyle w:val="Lienhypertexte"/>
          <w:rFonts w:cstheme="minorHAnsi"/>
          <w:color w:val="auto"/>
          <w:u w:val="none"/>
          <w:shd w:val="clear" w:color="auto" w:fill="FFFFFF"/>
          <w:lang w:val="ru-RU"/>
        </w:rPr>
        <w:t>911-7</w:t>
      </w:r>
    </w:hyperlink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, </w:t>
    </w:r>
    <w:r w:rsidR="00672499">
      <w:rPr>
        <w:rFonts w:cstheme="minorHAnsi"/>
        <w:color w:val="000000"/>
        <w:shd w:val="clear" w:color="auto" w:fill="FFFFFF"/>
      </w:rPr>
      <w:t>L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. 911-8, </w:t>
    </w:r>
    <w:r w:rsidR="00672499">
      <w:rPr>
        <w:rFonts w:cstheme="minorHAnsi"/>
        <w:color w:val="000000"/>
        <w:shd w:val="clear" w:color="auto" w:fill="FFFFFF"/>
      </w:rPr>
      <w:t>R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242-1-6 </w:t>
    </w:r>
    <w:r>
      <w:rPr>
        <w:rFonts w:cstheme="minorHAnsi"/>
        <w:shd w:val="clear" w:color="auto" w:fill="FFFFFF"/>
        <w:lang w:val="ru-RU"/>
      </w:rPr>
      <w:t>и</w:t>
    </w:r>
    <w:r w:rsidR="00672499" w:rsidRPr="005A2F0C">
      <w:rPr>
        <w:rFonts w:cstheme="minorHAnsi"/>
        <w:shd w:val="clear" w:color="auto" w:fill="FFFFFF"/>
      </w:rPr>
      <w:t> </w:t>
    </w:r>
    <w:hyperlink r:id="rId2" w:history="1">
      <w:r w:rsidR="00672499" w:rsidRPr="005A2F0C">
        <w:rPr>
          <w:rStyle w:val="Lienhypertexte"/>
          <w:rFonts w:cstheme="minorHAnsi"/>
          <w:color w:val="auto"/>
          <w:u w:val="none"/>
          <w:shd w:val="clear" w:color="auto" w:fill="FFFFFF"/>
        </w:rPr>
        <w:t>D</w:t>
      </w:r>
      <w:r w:rsidR="00672499" w:rsidRPr="00197E9D">
        <w:rPr>
          <w:rStyle w:val="Lienhypertexte"/>
          <w:rFonts w:cstheme="minorHAnsi"/>
          <w:color w:val="auto"/>
          <w:u w:val="none"/>
          <w:shd w:val="clear" w:color="auto" w:fill="FFFFFF"/>
          <w:lang w:val="ru-RU"/>
        </w:rPr>
        <w:t>.</w:t>
      </w:r>
      <w:r w:rsidR="00672499" w:rsidRPr="005A2F0C">
        <w:rPr>
          <w:rStyle w:val="Lienhypertexte"/>
          <w:rFonts w:cstheme="minorHAnsi"/>
          <w:color w:val="auto"/>
          <w:u w:val="none"/>
          <w:shd w:val="clear" w:color="auto" w:fill="FFFFFF"/>
        </w:rPr>
        <w:t> </w:t>
      </w:r>
      <w:r w:rsidR="00672499" w:rsidRPr="00197E9D">
        <w:rPr>
          <w:rStyle w:val="Lienhypertexte"/>
          <w:rFonts w:cstheme="minorHAnsi"/>
          <w:color w:val="auto"/>
          <w:u w:val="none"/>
          <w:shd w:val="clear" w:color="auto" w:fill="FFFFFF"/>
          <w:lang w:val="ru-RU"/>
        </w:rPr>
        <w:t>911-1</w:t>
      </w:r>
    </w:hyperlink>
    <w:r w:rsidR="00672499" w:rsidRPr="00197E9D">
      <w:rPr>
        <w:rStyle w:val="Lienhypertexte"/>
        <w:rFonts w:cstheme="minorHAnsi"/>
        <w:color w:val="auto"/>
        <w:u w:val="none"/>
        <w:shd w:val="clear" w:color="auto" w:fill="FFFFFF"/>
        <w:lang w:val="ru-RU"/>
      </w:rPr>
      <w:t xml:space="preserve"> </w:t>
    </w:r>
    <w:r w:rsidR="00672499">
      <w:rPr>
        <w:rStyle w:val="Lienhypertexte"/>
        <w:rFonts w:cstheme="minorHAnsi"/>
        <w:color w:val="auto"/>
        <w:u w:val="none"/>
        <w:shd w:val="clear" w:color="auto" w:fill="FFFFFF"/>
      </w:rPr>
      <w:t>D</w:t>
    </w:r>
    <w:r w:rsidR="00672499" w:rsidRPr="00197E9D">
      <w:rPr>
        <w:rStyle w:val="Lienhypertexte"/>
        <w:rFonts w:cstheme="minorHAnsi"/>
        <w:color w:val="auto"/>
        <w:u w:val="none"/>
        <w:shd w:val="clear" w:color="auto" w:fill="FFFFFF"/>
        <w:lang w:val="ru-RU"/>
      </w:rPr>
      <w:t xml:space="preserve">. 911-2, </w:t>
    </w:r>
    <w:r w:rsidR="00672499">
      <w:rPr>
        <w:rStyle w:val="Lienhypertexte"/>
        <w:rFonts w:cstheme="minorHAnsi"/>
        <w:color w:val="auto"/>
        <w:u w:val="none"/>
        <w:shd w:val="clear" w:color="auto" w:fill="FFFFFF"/>
      </w:rPr>
      <w:t>D</w:t>
    </w:r>
    <w:r w:rsidR="00672499" w:rsidRPr="00197E9D">
      <w:rPr>
        <w:rStyle w:val="Lienhypertexte"/>
        <w:rFonts w:cstheme="minorHAnsi"/>
        <w:color w:val="auto"/>
        <w:u w:val="none"/>
        <w:shd w:val="clear" w:color="auto" w:fill="FFFFFF"/>
        <w:lang w:val="ru-RU"/>
      </w:rPr>
      <w:t xml:space="preserve">. 911-4, </w:t>
    </w:r>
    <w:r w:rsidR="00672499">
      <w:rPr>
        <w:rStyle w:val="Lienhypertexte"/>
        <w:rFonts w:cstheme="minorHAnsi"/>
        <w:color w:val="auto"/>
        <w:u w:val="none"/>
        <w:shd w:val="clear" w:color="auto" w:fill="FFFFFF"/>
      </w:rPr>
      <w:t>D</w:t>
    </w:r>
    <w:r w:rsidR="00672499" w:rsidRPr="00197E9D">
      <w:rPr>
        <w:rStyle w:val="Lienhypertexte"/>
        <w:rFonts w:cstheme="minorHAnsi"/>
        <w:color w:val="auto"/>
        <w:u w:val="none"/>
        <w:shd w:val="clear" w:color="auto" w:fill="FFFFFF"/>
        <w:lang w:val="ru-RU"/>
      </w:rPr>
      <w:t xml:space="preserve">. 911-7 </w:t>
    </w:r>
    <w:r>
      <w:rPr>
        <w:rFonts w:cstheme="minorHAnsi"/>
        <w:shd w:val="clear" w:color="auto" w:fill="FFFFFF"/>
        <w:lang w:val="ru-RU"/>
      </w:rPr>
      <w:t xml:space="preserve">Кодекса </w:t>
    </w:r>
    <w:r w:rsidR="00DD1320">
      <w:rPr>
        <w:rFonts w:cstheme="minorHAnsi"/>
        <w:shd w:val="clear" w:color="auto" w:fill="FFFFFF"/>
        <w:lang w:val="ru-RU"/>
      </w:rPr>
      <w:t>законов о социальном обеспечении</w:t>
    </w:r>
    <w:r w:rsidR="00672499" w:rsidRPr="00197E9D">
      <w:rPr>
        <w:rFonts w:cstheme="minorHAnsi"/>
        <w:color w:val="000000"/>
        <w:shd w:val="clear" w:color="auto" w:fill="FFFFFF"/>
        <w:lang w:val="ru-RU"/>
      </w:rPr>
      <w:t xml:space="preserve"> (</w:t>
    </w:r>
    <w:r w:rsidR="00DD1320">
      <w:rPr>
        <w:rFonts w:cstheme="minorHAnsi"/>
        <w:color w:val="000000"/>
        <w:shd w:val="clear" w:color="auto" w:fill="FFFFFF"/>
        <w:lang w:val="en-US"/>
      </w:rPr>
      <w:t>CSS</w:t>
    </w:r>
    <w:r w:rsidR="00DD1320" w:rsidRPr="00DD1320">
      <w:rPr>
        <w:rFonts w:cstheme="minorHAnsi"/>
        <w:color w:val="000000"/>
        <w:shd w:val="clear" w:color="auto" w:fill="FFFFFF"/>
        <w:lang w:val="ru-RU"/>
      </w:rPr>
      <w:t>)</w:t>
    </w:r>
  </w:p>
  <w:p w:rsidR="00672499" w:rsidRPr="00197E9D" w:rsidRDefault="00672499" w:rsidP="00672499">
    <w:pPr>
      <w:pStyle w:val="Pieddepage"/>
      <w:jc w:val="both"/>
      <w:rPr>
        <w:rFonts w:cstheme="minorHAnsi"/>
        <w:color w:val="000000"/>
        <w:shd w:val="clear" w:color="auto" w:fill="FFFFFF"/>
        <w:lang w:val="ru-RU"/>
      </w:rPr>
    </w:pPr>
  </w:p>
  <w:p w:rsidR="003F4F07" w:rsidRPr="00197E9D" w:rsidRDefault="003F4F07" w:rsidP="00672499">
    <w:pPr>
      <w:pStyle w:val="Pieddepage"/>
      <w:jc w:val="both"/>
      <w:rPr>
        <w:rFonts w:cstheme="minorHAnsi"/>
        <w:color w:val="000000"/>
        <w:shd w:val="clear" w:color="auto" w:fill="FFFFFF"/>
        <w:lang w:val="ru-RU"/>
      </w:rPr>
    </w:pPr>
  </w:p>
  <w:p w:rsidR="003F4F07" w:rsidRPr="00197E9D" w:rsidRDefault="003F4F07" w:rsidP="003F4F07">
    <w:pPr>
      <w:pStyle w:val="Pieddepage"/>
      <w:jc w:val="right"/>
      <w:rPr>
        <w:rFonts w:cstheme="minorHAnsi"/>
        <w:i/>
        <w:color w:val="000000"/>
        <w:sz w:val="16"/>
        <w:shd w:val="clear" w:color="auto" w:fill="FFFFFF"/>
        <w:lang w:val="ru-RU"/>
      </w:rPr>
    </w:pPr>
  </w:p>
  <w:p w:rsidR="003F4F07" w:rsidRPr="00197E9D" w:rsidRDefault="00197E9D" w:rsidP="003F4F07">
    <w:pPr>
      <w:pStyle w:val="Pieddepage"/>
      <w:jc w:val="right"/>
      <w:rPr>
        <w:rFonts w:cstheme="minorHAnsi"/>
        <w:i/>
        <w:color w:val="000000"/>
        <w:sz w:val="16"/>
        <w:shd w:val="clear" w:color="auto" w:fill="FFFFFF"/>
        <w:lang w:val="ru-RU"/>
      </w:rPr>
    </w:pPr>
    <w:r>
      <w:rPr>
        <w:rFonts w:cstheme="minorHAnsi"/>
        <w:i/>
        <w:color w:val="000000"/>
        <w:sz w:val="16"/>
        <w:shd w:val="clear" w:color="auto" w:fill="FFFFFF"/>
        <w:lang w:val="ru-RU"/>
      </w:rPr>
      <w:t xml:space="preserve">Сентябрь </w:t>
    </w:r>
    <w:r w:rsidR="003F4F07" w:rsidRPr="00197E9D">
      <w:rPr>
        <w:rFonts w:cstheme="minorHAnsi"/>
        <w:i/>
        <w:color w:val="000000"/>
        <w:sz w:val="16"/>
        <w:shd w:val="clear" w:color="auto" w:fill="FFFFFF"/>
        <w:lang w:val="ru-RU"/>
      </w:rPr>
      <w:t>2017</w:t>
    </w:r>
  </w:p>
  <w:p w:rsidR="00672499" w:rsidRPr="00197E9D" w:rsidRDefault="00672499">
    <w:pPr>
      <w:pStyle w:val="Pieddepage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36" w:rsidRDefault="00CA1036" w:rsidP="00C22E31">
      <w:pPr>
        <w:spacing w:after="0" w:line="240" w:lineRule="auto"/>
      </w:pPr>
      <w:r>
        <w:separator/>
      </w:r>
    </w:p>
  </w:footnote>
  <w:footnote w:type="continuationSeparator" w:id="1">
    <w:p w:rsidR="00CA1036" w:rsidRDefault="00CA1036" w:rsidP="00C2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F" w:rsidRPr="00741DAF" w:rsidRDefault="00741DAF" w:rsidP="00741DA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b/>
        <w:sz w:val="32"/>
        <w:lang w:val="ru-RU"/>
      </w:rPr>
    </w:pPr>
    <w:r>
      <w:rPr>
        <w:b/>
        <w:sz w:val="32"/>
        <w:lang w:val="ru-RU"/>
      </w:rPr>
      <w:t>ВЗАИМНОЕ СТРАХОВАНИЕ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0E0"/>
      </v:shape>
    </w:pict>
  </w:numPicBullet>
  <w:abstractNum w:abstractNumId="0">
    <w:nsid w:val="0053167C"/>
    <w:multiLevelType w:val="hybridMultilevel"/>
    <w:tmpl w:val="21681CE6"/>
    <w:lvl w:ilvl="0" w:tplc="040C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A063D9A"/>
    <w:multiLevelType w:val="hybridMultilevel"/>
    <w:tmpl w:val="D5C692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6131"/>
    <w:multiLevelType w:val="hybridMultilevel"/>
    <w:tmpl w:val="C694C226"/>
    <w:lvl w:ilvl="0" w:tplc="DAAA3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34CAD"/>
    <w:multiLevelType w:val="hybridMultilevel"/>
    <w:tmpl w:val="A77E18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2472"/>
    <w:multiLevelType w:val="hybridMultilevel"/>
    <w:tmpl w:val="EDFC82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478BB"/>
    <w:multiLevelType w:val="hybridMultilevel"/>
    <w:tmpl w:val="23A85B0A"/>
    <w:lvl w:ilvl="0" w:tplc="45DA1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860D9"/>
    <w:multiLevelType w:val="hybridMultilevel"/>
    <w:tmpl w:val="AC5275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A61A9"/>
    <w:rsid w:val="00011191"/>
    <w:rsid w:val="00045D93"/>
    <w:rsid w:val="00050C1C"/>
    <w:rsid w:val="0005175A"/>
    <w:rsid w:val="00051FE7"/>
    <w:rsid w:val="00054884"/>
    <w:rsid w:val="000630C6"/>
    <w:rsid w:val="00086CDB"/>
    <w:rsid w:val="000971E3"/>
    <w:rsid w:val="000C339A"/>
    <w:rsid w:val="000D5300"/>
    <w:rsid w:val="000F25BA"/>
    <w:rsid w:val="000F72AB"/>
    <w:rsid w:val="001205E3"/>
    <w:rsid w:val="001239D4"/>
    <w:rsid w:val="001418EC"/>
    <w:rsid w:val="001579AF"/>
    <w:rsid w:val="00175C02"/>
    <w:rsid w:val="0018720C"/>
    <w:rsid w:val="00190DC9"/>
    <w:rsid w:val="00197E9D"/>
    <w:rsid w:val="001A395A"/>
    <w:rsid w:val="001B540F"/>
    <w:rsid w:val="001D436B"/>
    <w:rsid w:val="001D52D9"/>
    <w:rsid w:val="001D6E76"/>
    <w:rsid w:val="001E6268"/>
    <w:rsid w:val="001F3EAA"/>
    <w:rsid w:val="00207BBB"/>
    <w:rsid w:val="00212730"/>
    <w:rsid w:val="00217DBC"/>
    <w:rsid w:val="00237FB3"/>
    <w:rsid w:val="002405DE"/>
    <w:rsid w:val="002445F4"/>
    <w:rsid w:val="00275B94"/>
    <w:rsid w:val="00292B6F"/>
    <w:rsid w:val="002C052D"/>
    <w:rsid w:val="002D0120"/>
    <w:rsid w:val="002F3BA9"/>
    <w:rsid w:val="0030692A"/>
    <w:rsid w:val="00306D41"/>
    <w:rsid w:val="00317E18"/>
    <w:rsid w:val="003203BD"/>
    <w:rsid w:val="003540C1"/>
    <w:rsid w:val="0037643F"/>
    <w:rsid w:val="00386D1D"/>
    <w:rsid w:val="003A567C"/>
    <w:rsid w:val="003B118C"/>
    <w:rsid w:val="003E2912"/>
    <w:rsid w:val="003F4F07"/>
    <w:rsid w:val="00421423"/>
    <w:rsid w:val="00436CA4"/>
    <w:rsid w:val="00444EC4"/>
    <w:rsid w:val="00446F9F"/>
    <w:rsid w:val="004563D7"/>
    <w:rsid w:val="00470CEF"/>
    <w:rsid w:val="00480D9F"/>
    <w:rsid w:val="0049639C"/>
    <w:rsid w:val="004E126D"/>
    <w:rsid w:val="004E4728"/>
    <w:rsid w:val="004F6C29"/>
    <w:rsid w:val="00510BD6"/>
    <w:rsid w:val="00516F6B"/>
    <w:rsid w:val="00525A54"/>
    <w:rsid w:val="005414CB"/>
    <w:rsid w:val="00551AB3"/>
    <w:rsid w:val="00583322"/>
    <w:rsid w:val="005A2F0C"/>
    <w:rsid w:val="005A6DBD"/>
    <w:rsid w:val="005C4B26"/>
    <w:rsid w:val="005C5657"/>
    <w:rsid w:val="006119EC"/>
    <w:rsid w:val="0061461F"/>
    <w:rsid w:val="006455A3"/>
    <w:rsid w:val="00646D86"/>
    <w:rsid w:val="00657F96"/>
    <w:rsid w:val="00671050"/>
    <w:rsid w:val="00672499"/>
    <w:rsid w:val="006926A6"/>
    <w:rsid w:val="006936D0"/>
    <w:rsid w:val="006D2EC2"/>
    <w:rsid w:val="006E45FC"/>
    <w:rsid w:val="00717595"/>
    <w:rsid w:val="0072086D"/>
    <w:rsid w:val="007261C1"/>
    <w:rsid w:val="007314E3"/>
    <w:rsid w:val="00741DAF"/>
    <w:rsid w:val="00773BEC"/>
    <w:rsid w:val="00786015"/>
    <w:rsid w:val="0079071F"/>
    <w:rsid w:val="007A61A9"/>
    <w:rsid w:val="007B0BB6"/>
    <w:rsid w:val="007B53D3"/>
    <w:rsid w:val="007D1138"/>
    <w:rsid w:val="007D26B2"/>
    <w:rsid w:val="007D2AA3"/>
    <w:rsid w:val="0080635A"/>
    <w:rsid w:val="00823C18"/>
    <w:rsid w:val="00870876"/>
    <w:rsid w:val="008D1063"/>
    <w:rsid w:val="008D5714"/>
    <w:rsid w:val="008E4D47"/>
    <w:rsid w:val="008F0151"/>
    <w:rsid w:val="008F3E2C"/>
    <w:rsid w:val="0090430F"/>
    <w:rsid w:val="00905847"/>
    <w:rsid w:val="00954768"/>
    <w:rsid w:val="00992312"/>
    <w:rsid w:val="009A0036"/>
    <w:rsid w:val="009C2DCA"/>
    <w:rsid w:val="009C72AC"/>
    <w:rsid w:val="009F43C2"/>
    <w:rsid w:val="00A134F9"/>
    <w:rsid w:val="00A314F5"/>
    <w:rsid w:val="00A33934"/>
    <w:rsid w:val="00A45B0C"/>
    <w:rsid w:val="00A64188"/>
    <w:rsid w:val="00A72FA5"/>
    <w:rsid w:val="00A97E7F"/>
    <w:rsid w:val="00AA7E68"/>
    <w:rsid w:val="00AB7154"/>
    <w:rsid w:val="00AF0D30"/>
    <w:rsid w:val="00AF43ED"/>
    <w:rsid w:val="00B06BF1"/>
    <w:rsid w:val="00B07A9D"/>
    <w:rsid w:val="00B36052"/>
    <w:rsid w:val="00B42142"/>
    <w:rsid w:val="00B44B13"/>
    <w:rsid w:val="00B55715"/>
    <w:rsid w:val="00B6067B"/>
    <w:rsid w:val="00B722CC"/>
    <w:rsid w:val="00B85766"/>
    <w:rsid w:val="00B92650"/>
    <w:rsid w:val="00B92765"/>
    <w:rsid w:val="00B950E2"/>
    <w:rsid w:val="00B97C9D"/>
    <w:rsid w:val="00BA0922"/>
    <w:rsid w:val="00BB195C"/>
    <w:rsid w:val="00BE5207"/>
    <w:rsid w:val="00BF7487"/>
    <w:rsid w:val="00C15DD8"/>
    <w:rsid w:val="00C22E31"/>
    <w:rsid w:val="00C306AE"/>
    <w:rsid w:val="00C33DF3"/>
    <w:rsid w:val="00C634D9"/>
    <w:rsid w:val="00C663F7"/>
    <w:rsid w:val="00C80661"/>
    <w:rsid w:val="00C92F18"/>
    <w:rsid w:val="00CA1036"/>
    <w:rsid w:val="00CC2D84"/>
    <w:rsid w:val="00CE4828"/>
    <w:rsid w:val="00CE5AB9"/>
    <w:rsid w:val="00CF122B"/>
    <w:rsid w:val="00D306BF"/>
    <w:rsid w:val="00D435F0"/>
    <w:rsid w:val="00D54EF2"/>
    <w:rsid w:val="00D83087"/>
    <w:rsid w:val="00D84651"/>
    <w:rsid w:val="00D87FEA"/>
    <w:rsid w:val="00D961EE"/>
    <w:rsid w:val="00DA3D75"/>
    <w:rsid w:val="00DB1436"/>
    <w:rsid w:val="00DD1320"/>
    <w:rsid w:val="00DD59CB"/>
    <w:rsid w:val="00E43F39"/>
    <w:rsid w:val="00E55E45"/>
    <w:rsid w:val="00E64AF7"/>
    <w:rsid w:val="00E828BB"/>
    <w:rsid w:val="00EA6F7A"/>
    <w:rsid w:val="00EA7FB9"/>
    <w:rsid w:val="00EC792E"/>
    <w:rsid w:val="00EF3055"/>
    <w:rsid w:val="00F03D4E"/>
    <w:rsid w:val="00F15E16"/>
    <w:rsid w:val="00F2332B"/>
    <w:rsid w:val="00F33156"/>
    <w:rsid w:val="00F42F1A"/>
    <w:rsid w:val="00F64A60"/>
    <w:rsid w:val="00F663B3"/>
    <w:rsid w:val="00F80C63"/>
    <w:rsid w:val="00F80E20"/>
    <w:rsid w:val="00FD2E4D"/>
    <w:rsid w:val="00FF15A4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1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E31"/>
  </w:style>
  <w:style w:type="paragraph" w:styleId="Pieddepage">
    <w:name w:val="footer"/>
    <w:basedOn w:val="Normal"/>
    <w:link w:val="PieddepageCar"/>
    <w:uiPriority w:val="99"/>
    <w:unhideWhenUsed/>
    <w:rsid w:val="00C2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E31"/>
  </w:style>
  <w:style w:type="character" w:styleId="Lienhypertexte">
    <w:name w:val="Hyperlink"/>
    <w:basedOn w:val="Policepardfaut"/>
    <w:uiPriority w:val="99"/>
    <w:unhideWhenUsed/>
    <w:rsid w:val="00C22E31"/>
    <w:rPr>
      <w:color w:val="0000FF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E64AF7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u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net.fr.proxybib.cnam.fr/documentation/Document?id=CODE_SECU_ARTI_D911-1&amp;nrf=0_ZF9aMkxTVEVULTF8ZF9aMjI0OC0xMzEkWjJMU1RFVA==&amp;FromId=Z2248" TargetMode="External"/><Relationship Id="rId1" Type="http://schemas.openxmlformats.org/officeDocument/2006/relationships/hyperlink" Target="http://www.elnet.fr.proxybib.cnam.fr/documentation/Document?id=CODE_SECU_ARTI_L911-7&amp;nrf=0_ZF9aMkxTVEVULTF8ZF9aMjI0OC0xMzEkWjJMU1RFVA==&amp;FromId=Z22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12EB3-1B05-4D34-959A-A4585BD5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MANCHAUD-BENJAMIN Julie</dc:creator>
  <cp:lastModifiedBy>Utilisateur Windows</cp:lastModifiedBy>
  <cp:revision>2</cp:revision>
  <cp:lastPrinted>2017-09-10T17:56:00Z</cp:lastPrinted>
  <dcterms:created xsi:type="dcterms:W3CDTF">2017-10-17T17:21:00Z</dcterms:created>
  <dcterms:modified xsi:type="dcterms:W3CDTF">2017-10-17T17:21:00Z</dcterms:modified>
</cp:coreProperties>
</file>